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17DD8A" w14:textId="7F4B7E5D" w:rsidR="006370EA" w:rsidRDefault="00DE3C22">
      <w:pPr>
        <w:rPr>
          <w:rFonts w:ascii="Arial" w:hAnsi="Arial" w:cs="Arial"/>
          <w:sz w:val="24"/>
          <w:szCs w:val="24"/>
        </w:rPr>
      </w:pPr>
      <w:r>
        <w:rPr>
          <w:rFonts w:ascii="Arial" w:hAnsi="Arial" w:cs="Arial"/>
          <w:sz w:val="24"/>
          <w:szCs w:val="24"/>
        </w:rPr>
        <w:fldChar w:fldCharType="begin"/>
      </w:r>
      <w:r>
        <w:rPr>
          <w:rFonts w:ascii="Arial" w:hAnsi="Arial" w:cs="Arial"/>
          <w:sz w:val="24"/>
          <w:szCs w:val="24"/>
        </w:rPr>
        <w:instrText xml:space="preserve"> HYPERLINK "</w:instrText>
      </w:r>
      <w:r w:rsidRPr="00DE3C22">
        <w:rPr>
          <w:rFonts w:ascii="Arial" w:hAnsi="Arial" w:cs="Arial"/>
          <w:sz w:val="24"/>
          <w:szCs w:val="24"/>
        </w:rPr>
        <w:instrText>https://www.letemps.ch/economie/jeanmarc-jancovici-fete-petrole-ne-va-durer</w:instrText>
      </w:r>
      <w:r>
        <w:rPr>
          <w:rFonts w:ascii="Arial" w:hAnsi="Arial" w:cs="Arial"/>
          <w:sz w:val="24"/>
          <w:szCs w:val="24"/>
        </w:rPr>
        <w:instrText xml:space="preserve">" </w:instrText>
      </w:r>
      <w:r>
        <w:rPr>
          <w:rFonts w:ascii="Arial" w:hAnsi="Arial" w:cs="Arial"/>
          <w:sz w:val="24"/>
          <w:szCs w:val="24"/>
        </w:rPr>
        <w:fldChar w:fldCharType="separate"/>
      </w:r>
      <w:r w:rsidRPr="00152894">
        <w:rPr>
          <w:rStyle w:val="Lienhypertexte"/>
          <w:rFonts w:ascii="Arial" w:hAnsi="Arial" w:cs="Arial"/>
          <w:sz w:val="24"/>
          <w:szCs w:val="24"/>
        </w:rPr>
        <w:t>https://www.letemps.ch/economie/jeanmarc-jancovici-fete-petrole-ne-va-durer</w:t>
      </w:r>
      <w:r>
        <w:rPr>
          <w:rFonts w:ascii="Arial" w:hAnsi="Arial" w:cs="Arial"/>
          <w:sz w:val="24"/>
          <w:szCs w:val="24"/>
        </w:rPr>
        <w:fldChar w:fldCharType="end"/>
      </w:r>
    </w:p>
    <w:p w14:paraId="390ACA19" w14:textId="77777777" w:rsidR="00DE3C22" w:rsidRPr="00DE3C22" w:rsidRDefault="00DE3C22" w:rsidP="00DE3C22">
      <w:pPr>
        <w:spacing w:after="0"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noProof/>
          <w:sz w:val="24"/>
          <w:szCs w:val="24"/>
          <w:lang w:eastAsia="fr-CH"/>
        </w:rPr>
        <w:drawing>
          <wp:inline distT="0" distB="0" distL="0" distR="0" wp14:anchorId="673D9C57" wp14:editId="41A3B3A3">
            <wp:extent cx="9525" cy="9525"/>
            <wp:effectExtent l="0" t="0" r="0" b="0"/>
            <wp:docPr id="16" name="Image 16" descr="https://insight.adsrvr.org/track/evnt/?adv=bhtmg3m&amp;ct=0:okfu8vc&amp;fmt=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insight.adsrvr.org/track/evnt/?adv=bhtmg3m&amp;ct=0:okfu8vc&amp;fmt=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DE3C22">
        <w:rPr>
          <w:rFonts w:ascii="Times New Roman" w:eastAsia="Times New Roman" w:hAnsi="Times New Roman" w:cs="Times New Roman"/>
          <w:noProof/>
          <w:sz w:val="24"/>
          <w:szCs w:val="24"/>
          <w:lang w:eastAsia="fr-CH"/>
        </w:rPr>
        <w:drawing>
          <wp:inline distT="0" distB="0" distL="0" distR="0" wp14:anchorId="402F3B9F" wp14:editId="6F0F2092">
            <wp:extent cx="9525" cy="9525"/>
            <wp:effectExtent l="0" t="0" r="0" b="0"/>
            <wp:docPr id="17" name="Image 17" descr="https://m.exactag.com/ai.aspx?extProvId=44&amp;extPu=995&amp;extLi=CH-3686&amp;extCr=82149&amp;extPm=93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m.exactag.com/ai.aspx?extProvId=44&amp;extPu=995&amp;extLi=CH-3686&amp;extCr=82149&amp;extPm=9369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6DF7ECD5" w14:textId="77777777" w:rsidR="00DE3C22" w:rsidRPr="00DE3C22" w:rsidRDefault="00DE3C22" w:rsidP="00DE3C22">
      <w:pPr>
        <w:spacing w:after="0"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noProof/>
          <w:sz w:val="24"/>
          <w:szCs w:val="24"/>
          <w:lang w:eastAsia="fr-CH"/>
        </w:rPr>
        <w:drawing>
          <wp:inline distT="0" distB="0" distL="0" distR="0" wp14:anchorId="32616AC4" wp14:editId="5E49A011">
            <wp:extent cx="4600575" cy="1809750"/>
            <wp:effectExtent l="0" t="0" r="9525" b="0"/>
            <wp:docPr id="18" name="Image 18" descr="https://assets.letemps.ch/sites/default/files/styles/lt_article_full/public/media/2019/02/22/file7470r4hrby0555x4ja0.jpg?itok=EEeojp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assets.letemps.ch/sites/default/files/styles/lt_article_full/public/media/2019/02/22/file7470r4hrby0555x4ja0.jpg?itok=EEeojpCm"/>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00575" cy="1809750"/>
                    </a:xfrm>
                    <a:prstGeom prst="rect">
                      <a:avLst/>
                    </a:prstGeom>
                    <a:noFill/>
                    <a:ln>
                      <a:noFill/>
                    </a:ln>
                  </pic:spPr>
                </pic:pic>
              </a:graphicData>
            </a:graphic>
          </wp:inline>
        </w:drawing>
      </w:r>
    </w:p>
    <w:p w14:paraId="5B4599B8" w14:textId="77777777" w:rsidR="00DE3C22" w:rsidRPr="00DE3C22" w:rsidRDefault="00DE3C22" w:rsidP="00DE3C22">
      <w:pPr>
        <w:spacing w:after="0"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sz w:val="24"/>
          <w:szCs w:val="24"/>
          <w:lang w:eastAsia="fr-CH"/>
        </w:rPr>
        <w:t>La raffinerie d’</w:t>
      </w:r>
      <w:proofErr w:type="spellStart"/>
      <w:r w:rsidRPr="00DE3C22">
        <w:rPr>
          <w:rFonts w:ascii="Times New Roman" w:eastAsia="Times New Roman" w:hAnsi="Times New Roman" w:cs="Times New Roman"/>
          <w:sz w:val="24"/>
          <w:szCs w:val="24"/>
          <w:lang w:eastAsia="fr-CH"/>
        </w:rPr>
        <w:t>Amuay</w:t>
      </w:r>
      <w:proofErr w:type="spellEnd"/>
      <w:r w:rsidRPr="00DE3C22">
        <w:rPr>
          <w:rFonts w:ascii="Times New Roman" w:eastAsia="Times New Roman" w:hAnsi="Times New Roman" w:cs="Times New Roman"/>
          <w:sz w:val="24"/>
          <w:szCs w:val="24"/>
          <w:lang w:eastAsia="fr-CH"/>
        </w:rPr>
        <w:t xml:space="preserve">, à Punto </w:t>
      </w:r>
      <w:proofErr w:type="spellStart"/>
      <w:r w:rsidRPr="00DE3C22">
        <w:rPr>
          <w:rFonts w:ascii="Times New Roman" w:eastAsia="Times New Roman" w:hAnsi="Times New Roman" w:cs="Times New Roman"/>
          <w:sz w:val="24"/>
          <w:szCs w:val="24"/>
          <w:lang w:eastAsia="fr-CH"/>
        </w:rPr>
        <w:t>Fijo</w:t>
      </w:r>
      <w:proofErr w:type="spellEnd"/>
      <w:r w:rsidRPr="00DE3C22">
        <w:rPr>
          <w:rFonts w:ascii="Times New Roman" w:eastAsia="Times New Roman" w:hAnsi="Times New Roman" w:cs="Times New Roman"/>
          <w:sz w:val="24"/>
          <w:szCs w:val="24"/>
          <w:lang w:eastAsia="fr-CH"/>
        </w:rPr>
        <w:t xml:space="preserve">, zone de production pétrolière au Venezuela. La production nationale n’a cessé de chuter depuis des années. </w:t>
      </w:r>
      <w:r w:rsidRPr="00DE3C22">
        <w:rPr>
          <w:rFonts w:ascii="Times New Roman" w:eastAsia="Times New Roman" w:hAnsi="Times New Roman" w:cs="Times New Roman"/>
          <w:sz w:val="24"/>
          <w:szCs w:val="24"/>
          <w:lang w:eastAsia="fr-CH"/>
        </w:rPr>
        <w:br/>
        <w:t xml:space="preserve">© Carlos Garcia Rawlins/Reuters </w:t>
      </w:r>
    </w:p>
    <w:p w14:paraId="4ABCF12D" w14:textId="77777777" w:rsidR="00DB2694" w:rsidRDefault="00DB2694" w:rsidP="00DE3C22">
      <w:pPr>
        <w:spacing w:after="0" w:line="240" w:lineRule="auto"/>
        <w:outlineLvl w:val="1"/>
      </w:pPr>
    </w:p>
    <w:p w14:paraId="41D41B2E" w14:textId="5D84CD18" w:rsidR="00DB2694" w:rsidRPr="00DB2694" w:rsidRDefault="00DB2694" w:rsidP="00DE3C22">
      <w:pPr>
        <w:spacing w:after="0" w:line="240" w:lineRule="auto"/>
        <w:outlineLvl w:val="1"/>
        <w:rPr>
          <w:sz w:val="28"/>
        </w:rPr>
      </w:pPr>
      <w:hyperlink r:id="rId8" w:history="1">
        <w:proofErr w:type="spellStart"/>
        <w:r w:rsidRPr="00DB2694">
          <w:rPr>
            <w:color w:val="0000FF"/>
            <w:sz w:val="28"/>
            <w:u w:val="single"/>
          </w:rPr>
          <w:t>Adrià</w:t>
        </w:r>
        <w:proofErr w:type="spellEnd"/>
        <w:r w:rsidRPr="00DB2694">
          <w:rPr>
            <w:color w:val="0000FF"/>
            <w:sz w:val="28"/>
            <w:u w:val="single"/>
          </w:rPr>
          <w:t xml:space="preserve"> </w:t>
        </w:r>
        <w:proofErr w:type="spellStart"/>
        <w:r w:rsidRPr="00DB2694">
          <w:rPr>
            <w:color w:val="0000FF"/>
            <w:sz w:val="28"/>
            <w:u w:val="single"/>
          </w:rPr>
          <w:t>Budry</w:t>
        </w:r>
        <w:proofErr w:type="spellEnd"/>
        <w:r w:rsidRPr="00DB2694">
          <w:rPr>
            <w:color w:val="0000FF"/>
            <w:sz w:val="28"/>
            <w:u w:val="single"/>
          </w:rPr>
          <w:t xml:space="preserve"> </w:t>
        </w:r>
        <w:proofErr w:type="spellStart"/>
        <w:r w:rsidRPr="00DB2694">
          <w:rPr>
            <w:color w:val="0000FF"/>
            <w:sz w:val="28"/>
            <w:u w:val="single"/>
          </w:rPr>
          <w:t>Carbó</w:t>
        </w:r>
        <w:proofErr w:type="spellEnd"/>
      </w:hyperlink>
      <w:r w:rsidRPr="00DB2694">
        <w:rPr>
          <w:sz w:val="28"/>
        </w:rPr>
        <w:br/>
        <w:t xml:space="preserve">Publié vendredi 22 février </w:t>
      </w:r>
    </w:p>
    <w:p w14:paraId="4B001725" w14:textId="77777777" w:rsidR="00DB2694" w:rsidRDefault="00DB2694" w:rsidP="00DE3C22">
      <w:pPr>
        <w:spacing w:after="0" w:line="240" w:lineRule="auto"/>
        <w:outlineLvl w:val="1"/>
      </w:pPr>
    </w:p>
    <w:p w14:paraId="1C1C0F7C" w14:textId="01238709" w:rsidR="00DE3C22" w:rsidRPr="00DE3C22" w:rsidRDefault="00DE3C22" w:rsidP="00DE3C22">
      <w:pPr>
        <w:spacing w:after="0" w:line="240" w:lineRule="auto"/>
        <w:outlineLvl w:val="1"/>
        <w:rPr>
          <w:rFonts w:ascii="Times New Roman" w:eastAsia="Times New Roman" w:hAnsi="Times New Roman" w:cs="Times New Roman"/>
          <w:b/>
          <w:bCs/>
          <w:sz w:val="36"/>
          <w:szCs w:val="36"/>
          <w:lang w:eastAsia="fr-CH"/>
        </w:rPr>
      </w:pPr>
      <w:r w:rsidRPr="00DE3C22">
        <w:rPr>
          <w:rFonts w:ascii="Times New Roman" w:eastAsia="Times New Roman" w:hAnsi="Times New Roman" w:cs="Times New Roman"/>
          <w:b/>
          <w:bCs/>
          <w:sz w:val="36"/>
          <w:szCs w:val="36"/>
          <w:lang w:eastAsia="fr-CH"/>
        </w:rPr>
        <w:t>Climat</w:t>
      </w:r>
    </w:p>
    <w:p w14:paraId="7B8ADAFD" w14:textId="77777777" w:rsidR="00DE3C22" w:rsidRPr="00DE3C22" w:rsidRDefault="00DE3C22" w:rsidP="00DE3C22">
      <w:pPr>
        <w:spacing w:before="100" w:beforeAutospacing="1" w:after="100" w:afterAutospacing="1" w:line="240" w:lineRule="auto"/>
        <w:outlineLvl w:val="0"/>
        <w:rPr>
          <w:rFonts w:ascii="Times New Roman" w:eastAsia="Times New Roman" w:hAnsi="Times New Roman" w:cs="Times New Roman"/>
          <w:b/>
          <w:bCs/>
          <w:kern w:val="36"/>
          <w:sz w:val="48"/>
          <w:szCs w:val="48"/>
          <w:lang w:eastAsia="fr-CH"/>
        </w:rPr>
      </w:pPr>
      <w:r w:rsidRPr="00DE3C22">
        <w:rPr>
          <w:rFonts w:ascii="Times New Roman" w:eastAsia="Times New Roman" w:hAnsi="Times New Roman" w:cs="Times New Roman"/>
          <w:b/>
          <w:bCs/>
          <w:kern w:val="36"/>
          <w:sz w:val="48"/>
          <w:szCs w:val="48"/>
          <w:lang w:eastAsia="fr-CH"/>
        </w:rPr>
        <w:t xml:space="preserve">Jean-Marc </w:t>
      </w:r>
      <w:proofErr w:type="spellStart"/>
      <w:proofErr w:type="gramStart"/>
      <w:r w:rsidRPr="00DE3C22">
        <w:rPr>
          <w:rFonts w:ascii="Times New Roman" w:eastAsia="Times New Roman" w:hAnsi="Times New Roman" w:cs="Times New Roman"/>
          <w:b/>
          <w:bCs/>
          <w:kern w:val="36"/>
          <w:sz w:val="48"/>
          <w:szCs w:val="48"/>
          <w:lang w:eastAsia="fr-CH"/>
        </w:rPr>
        <w:t>Jancovici</w:t>
      </w:r>
      <w:proofErr w:type="spellEnd"/>
      <w:r w:rsidRPr="00DE3C22">
        <w:rPr>
          <w:rFonts w:ascii="Times New Roman" w:eastAsia="Times New Roman" w:hAnsi="Times New Roman" w:cs="Times New Roman"/>
          <w:b/>
          <w:bCs/>
          <w:kern w:val="36"/>
          <w:sz w:val="48"/>
          <w:szCs w:val="48"/>
          <w:lang w:eastAsia="fr-CH"/>
        </w:rPr>
        <w:t>:</w:t>
      </w:r>
      <w:proofErr w:type="gramEnd"/>
      <w:r w:rsidRPr="00DE3C22">
        <w:rPr>
          <w:rFonts w:ascii="Times New Roman" w:eastAsia="Times New Roman" w:hAnsi="Times New Roman" w:cs="Times New Roman"/>
          <w:b/>
          <w:bCs/>
          <w:kern w:val="36"/>
          <w:sz w:val="48"/>
          <w:szCs w:val="48"/>
          <w:lang w:eastAsia="fr-CH"/>
        </w:rPr>
        <w:t xml:space="preserve"> «La fête du pétrole ne va pas durer» </w:t>
      </w:r>
    </w:p>
    <w:p w14:paraId="67F45D2B" w14:textId="7AAA7201" w:rsidR="00DE3C22" w:rsidRPr="00DE3C22" w:rsidRDefault="00DE3C22" w:rsidP="00DE3C22">
      <w:pPr>
        <w:spacing w:before="100" w:beforeAutospacing="1" w:after="100" w:afterAutospacing="1"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sz w:val="24"/>
          <w:szCs w:val="24"/>
          <w:lang w:eastAsia="fr-CH"/>
        </w:rPr>
        <w:t xml:space="preserve">Alors que </w:t>
      </w:r>
      <w:proofErr w:type="spellStart"/>
      <w:r w:rsidRPr="00DE3C22">
        <w:rPr>
          <w:rFonts w:ascii="Times New Roman" w:eastAsia="Times New Roman" w:hAnsi="Times New Roman" w:cs="Times New Roman"/>
          <w:sz w:val="24"/>
          <w:szCs w:val="24"/>
          <w:lang w:eastAsia="fr-CH"/>
        </w:rPr>
        <w:t>Glencore</w:t>
      </w:r>
      <w:proofErr w:type="spellEnd"/>
      <w:proofErr w:type="gramStart"/>
      <w:r w:rsidRPr="00DE3C22">
        <w:rPr>
          <w:rFonts w:ascii="Times New Roman" w:eastAsia="Times New Roman" w:hAnsi="Times New Roman" w:cs="Times New Roman"/>
          <w:sz w:val="24"/>
          <w:szCs w:val="24"/>
          <w:lang w:eastAsia="fr-CH"/>
        </w:rPr>
        <w:t xml:space="preserve"> «gèle</w:t>
      </w:r>
      <w:proofErr w:type="gramEnd"/>
      <w:r w:rsidRPr="00DE3C22">
        <w:rPr>
          <w:rFonts w:ascii="Times New Roman" w:eastAsia="Times New Roman" w:hAnsi="Times New Roman" w:cs="Times New Roman"/>
          <w:sz w:val="24"/>
          <w:szCs w:val="24"/>
          <w:lang w:eastAsia="fr-CH"/>
        </w:rPr>
        <w:t xml:space="preserve">» sa production de charbon, le déclin des énergies fossiles est déjà en marche, selon le président du groupe de réflexion The Shift Project. Faute d’énergie alternative efficiente, il faudra se préparer à vivre plus modestement </w:t>
      </w:r>
    </w:p>
    <w:p w14:paraId="24A727F2" w14:textId="77777777" w:rsidR="00DE3C22" w:rsidRPr="00DE3C22" w:rsidRDefault="00DE3C22" w:rsidP="00DE3C22">
      <w:pPr>
        <w:spacing w:before="100" w:beforeAutospacing="1" w:after="100" w:afterAutospacing="1"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sz w:val="24"/>
          <w:szCs w:val="24"/>
          <w:lang w:eastAsia="fr-CH"/>
        </w:rPr>
        <w:t xml:space="preserve">Dites adieu à votre niveau de vie actuel. Dans l’ère de l’après-pétrole, l’humanité n’aura d’autre choix que le nucléaire ou la décroissance, estime Jean-Marc </w:t>
      </w:r>
      <w:proofErr w:type="spellStart"/>
      <w:r w:rsidRPr="00DE3C22">
        <w:rPr>
          <w:rFonts w:ascii="Times New Roman" w:eastAsia="Times New Roman" w:hAnsi="Times New Roman" w:cs="Times New Roman"/>
          <w:sz w:val="24"/>
          <w:szCs w:val="24"/>
          <w:lang w:eastAsia="fr-CH"/>
        </w:rPr>
        <w:t>Jancovici</w:t>
      </w:r>
      <w:proofErr w:type="spellEnd"/>
      <w:r w:rsidRPr="00DE3C22">
        <w:rPr>
          <w:rFonts w:ascii="Times New Roman" w:eastAsia="Times New Roman" w:hAnsi="Times New Roman" w:cs="Times New Roman"/>
          <w:sz w:val="24"/>
          <w:szCs w:val="24"/>
          <w:lang w:eastAsia="fr-CH"/>
        </w:rPr>
        <w:t xml:space="preserve">. Le président du </w:t>
      </w:r>
      <w:proofErr w:type="spellStart"/>
      <w:r w:rsidRPr="00DE3C22">
        <w:rPr>
          <w:rFonts w:ascii="Times New Roman" w:eastAsia="Times New Roman" w:hAnsi="Times New Roman" w:cs="Times New Roman"/>
          <w:i/>
          <w:iCs/>
          <w:sz w:val="24"/>
          <w:szCs w:val="24"/>
          <w:lang w:eastAsia="fr-CH"/>
        </w:rPr>
        <w:t>think</w:t>
      </w:r>
      <w:proofErr w:type="spellEnd"/>
      <w:r w:rsidRPr="00DE3C22">
        <w:rPr>
          <w:rFonts w:ascii="Times New Roman" w:eastAsia="Times New Roman" w:hAnsi="Times New Roman" w:cs="Times New Roman"/>
          <w:i/>
          <w:iCs/>
          <w:sz w:val="24"/>
          <w:szCs w:val="24"/>
          <w:lang w:eastAsia="fr-CH"/>
        </w:rPr>
        <w:t xml:space="preserve"> tank</w:t>
      </w:r>
      <w:r w:rsidRPr="00DE3C22">
        <w:rPr>
          <w:rFonts w:ascii="Times New Roman" w:eastAsia="Times New Roman" w:hAnsi="Times New Roman" w:cs="Times New Roman"/>
          <w:sz w:val="24"/>
          <w:szCs w:val="24"/>
          <w:lang w:eastAsia="fr-CH"/>
        </w:rPr>
        <w:t xml:space="preserve"> </w:t>
      </w:r>
      <w:hyperlink r:id="rId9" w:tgtFrame="_blank" w:history="1">
        <w:r w:rsidRPr="00DE3C22">
          <w:rPr>
            <w:rFonts w:ascii="Times New Roman" w:eastAsia="Times New Roman" w:hAnsi="Times New Roman" w:cs="Times New Roman"/>
            <w:color w:val="0000FF"/>
            <w:sz w:val="24"/>
            <w:szCs w:val="24"/>
            <w:u w:val="single"/>
            <w:lang w:eastAsia="fr-CH"/>
          </w:rPr>
          <w:t>The Shift Project</w:t>
        </w:r>
      </w:hyperlink>
      <w:r w:rsidRPr="00DE3C22">
        <w:rPr>
          <w:rFonts w:ascii="Times New Roman" w:eastAsia="Times New Roman" w:hAnsi="Times New Roman" w:cs="Times New Roman"/>
          <w:sz w:val="24"/>
          <w:szCs w:val="24"/>
          <w:lang w:eastAsia="fr-CH"/>
        </w:rPr>
        <w:t>, qui rappelait encore récemment que l’empreinte carbone du Suisse moyen n’est pas éloignée de celle de l’Américain, déplore la naïveté des marches pour le climat. Ingénieur, spécialiste des questions énergétiques, il est membre du nouvellement créé Haut Conseil pour le climat auprès du premier ministre, français Edouard Philippe, dont il a l’oreille,</w:t>
      </w:r>
      <w:proofErr w:type="gramStart"/>
      <w:r w:rsidRPr="00DE3C22">
        <w:rPr>
          <w:rFonts w:ascii="Times New Roman" w:eastAsia="Times New Roman" w:hAnsi="Times New Roman" w:cs="Times New Roman"/>
          <w:sz w:val="24"/>
          <w:szCs w:val="24"/>
          <w:lang w:eastAsia="fr-CH"/>
        </w:rPr>
        <w:t xml:space="preserve"> «comme</w:t>
      </w:r>
      <w:proofErr w:type="gramEnd"/>
      <w:r w:rsidRPr="00DE3C22">
        <w:rPr>
          <w:rFonts w:ascii="Times New Roman" w:eastAsia="Times New Roman" w:hAnsi="Times New Roman" w:cs="Times New Roman"/>
          <w:sz w:val="24"/>
          <w:szCs w:val="24"/>
          <w:lang w:eastAsia="fr-CH"/>
        </w:rPr>
        <w:t xml:space="preserve"> des milliers d’autres», relativise-t-il.</w:t>
      </w:r>
    </w:p>
    <w:p w14:paraId="3BB422EA" w14:textId="77777777" w:rsidR="00DE3C22" w:rsidRPr="00DE3C22" w:rsidRDefault="00DE3C22" w:rsidP="00DE3C22">
      <w:pPr>
        <w:spacing w:before="100" w:beforeAutospacing="1" w:after="100" w:afterAutospacing="1"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b/>
          <w:bCs/>
          <w:sz w:val="24"/>
          <w:szCs w:val="24"/>
          <w:lang w:eastAsia="fr-CH"/>
        </w:rPr>
        <w:t xml:space="preserve">Le </w:t>
      </w:r>
      <w:proofErr w:type="gramStart"/>
      <w:r w:rsidRPr="00DE3C22">
        <w:rPr>
          <w:rFonts w:ascii="Times New Roman" w:eastAsia="Times New Roman" w:hAnsi="Times New Roman" w:cs="Times New Roman"/>
          <w:b/>
          <w:bCs/>
          <w:sz w:val="24"/>
          <w:szCs w:val="24"/>
          <w:lang w:eastAsia="fr-CH"/>
        </w:rPr>
        <w:t>Temps:</w:t>
      </w:r>
      <w:proofErr w:type="gramEnd"/>
      <w:r w:rsidRPr="00DE3C22">
        <w:rPr>
          <w:rFonts w:ascii="Times New Roman" w:eastAsia="Times New Roman" w:hAnsi="Times New Roman" w:cs="Times New Roman"/>
          <w:b/>
          <w:bCs/>
          <w:sz w:val="24"/>
          <w:szCs w:val="24"/>
          <w:lang w:eastAsia="fr-CH"/>
        </w:rPr>
        <w:t xml:space="preserve"> </w:t>
      </w:r>
      <w:proofErr w:type="spellStart"/>
      <w:r w:rsidRPr="00DE3C22">
        <w:rPr>
          <w:rFonts w:ascii="Times New Roman" w:eastAsia="Times New Roman" w:hAnsi="Times New Roman" w:cs="Times New Roman"/>
          <w:b/>
          <w:bCs/>
          <w:sz w:val="24"/>
          <w:szCs w:val="24"/>
          <w:lang w:eastAsia="fr-CH"/>
        </w:rPr>
        <w:t>Glencore</w:t>
      </w:r>
      <w:proofErr w:type="spellEnd"/>
      <w:r w:rsidRPr="00DE3C22">
        <w:rPr>
          <w:rFonts w:ascii="Times New Roman" w:eastAsia="Times New Roman" w:hAnsi="Times New Roman" w:cs="Times New Roman"/>
          <w:b/>
          <w:bCs/>
          <w:sz w:val="24"/>
          <w:szCs w:val="24"/>
          <w:lang w:eastAsia="fr-CH"/>
        </w:rPr>
        <w:t xml:space="preserve"> a annoncé mercredi vouloir «geler» sa production de charbon. Faut-il y voir un simple effet d’annonce ou un pas de plus vers une économie </w:t>
      </w:r>
      <w:proofErr w:type="gramStart"/>
      <w:r w:rsidRPr="00DE3C22">
        <w:rPr>
          <w:rFonts w:ascii="Times New Roman" w:eastAsia="Times New Roman" w:hAnsi="Times New Roman" w:cs="Times New Roman"/>
          <w:b/>
          <w:bCs/>
          <w:sz w:val="24"/>
          <w:szCs w:val="24"/>
          <w:lang w:eastAsia="fr-CH"/>
        </w:rPr>
        <w:t>décarbonée?</w:t>
      </w:r>
      <w:proofErr w:type="gramEnd"/>
    </w:p>
    <w:p w14:paraId="08AC4719" w14:textId="77777777" w:rsidR="00DE3C22" w:rsidRPr="00DE3C22" w:rsidRDefault="00DE3C22" w:rsidP="00DE3C22">
      <w:pPr>
        <w:shd w:val="clear" w:color="auto" w:fill="DCDCDC"/>
        <w:spacing w:after="0" w:line="240" w:lineRule="auto"/>
        <w:rPr>
          <w:rFonts w:ascii="Arial" w:eastAsia="Times New Roman" w:hAnsi="Arial" w:cs="Arial"/>
          <w:color w:val="000000"/>
          <w:sz w:val="36"/>
          <w:szCs w:val="36"/>
          <w:shd w:val="clear" w:color="auto" w:fill="DCDCDC"/>
          <w:lang w:eastAsia="fr-CH"/>
        </w:rPr>
      </w:pPr>
      <w:r w:rsidRPr="00DE3C22">
        <w:rPr>
          <w:rFonts w:ascii="Arial" w:eastAsia="Times New Roman" w:hAnsi="Arial" w:cs="Arial"/>
          <w:sz w:val="24"/>
          <w:szCs w:val="24"/>
          <w:lang w:eastAsia="fr-CH"/>
        </w:rPr>
        <w:fldChar w:fldCharType="begin"/>
      </w:r>
      <w:r w:rsidRPr="00DE3C22">
        <w:rPr>
          <w:rFonts w:ascii="Arial" w:eastAsia="Times New Roman" w:hAnsi="Arial" w:cs="Arial"/>
          <w:sz w:val="24"/>
          <w:szCs w:val="24"/>
          <w:lang w:eastAsia="fr-CH"/>
        </w:rPr>
        <w:instrText xml:space="preserve"> HYPERLINK "https://adclick.g.doubleclick.net/pcs/click?xai=AKAOjsv38lRjnoEbIdEAZDmXw1BOGE6MBons0DgInJEIaELiHl-YqNbswhSzH5--LtRecmw8griEKxTME07RIILZJE-JhZhi8qUoH37uaPKAx0zlJlo3d0q7jEyEJp3p7QiU2zaSwLSv6vyF2DF_Za9CWNTk6SGtrTIBjlyFVZQYjKxyUecdL9qM-DHDHbTb_1ev5xbPxy0iL33uLrnou3w1Gvrj83R_H3pe9a6plBNqfeny43WepYtCutNs4OSt1KPy2ZvKW7NeGaPjnk4Dq7SCJKmmjVc1nWSAaAVXY-mfJnxepJ1MuWijSTYMPkIVIuVFREad7YTLVoTNfJXa4cGIUVQ2GtJ6MsikwXtblU-U8SLezo6vBsG-KNNgOgVPFRMobB5HDTcpcr389hq-s509fa8XlU1IK9pM_SuVk6Rb4ePhcu7uhstYF5fdrZlWgWl-zmWplKfP0JXsj1w1dbE8leFecrJ4piFiFq4ZhoataK-JHftoJ5wT0lpNZ0s_5noVrOwboEiVNKvwIXMEQ0rshciMZwUZS7hMxz6spN_wk4rVpYm4KOmjKA_M9gWlwExi9z4KAh_06_9X8U47Gpo1H1X1ZG2ePuD5PV1Uo77LP2zpm_QkUMfjeM82aUAmv-_FjE_oGb76DvsAw5uYr1hCYqKy13Bvoy6tfHaJnW7-rsKHQGwOSY6po5uSvmlPkf1U2fzBRfHEXsnedwvIW_UP3kG3qfR4XNtXVtRFqs94awmU14ESk7Ywntxu04RY3TiLSarSZyFrTvr7AGTx_FNDfhMQViXngSnhwFJgrzbq1g6V9C8g4w0pQzIjVfaDxM6oIKurL8jUyrSNZpT3Hx_A6XM3gyj_m4IVe3IAfohEfry8Wbii3UdXSwfoEPJ_gFvA3gEI_YRTbF0a6b6ulUkCKGHNdXttLi9n16iqyWmlPF2cn_ERTQ&amp;sai=AMfl-YST-d1qTKxn_rqWZ-plxBZ02JZ_k8jtjT9nJlSkFCNsrjRDCKoO9Q--J7nyYSI7MrUu63QZcaisjK1eG_bbJzRkAJ7sOt7W5PpdSzSm0TQry4K4LnHe5O8-ernmEn1cn6oY9YxbswUs2vRu9LiJvPVVHtO8WUU3vBbiewZPtCxIWt8&amp;sig=Cg0ArKJSzBYHfkYZgC-BEAE&amp;urlfix=1&amp;adurl=https://proplus.renault.ch/fr%3Futm_campaign%3DCH-r-b-BusinessCar-Transversal-nutzfahrzeuge-Feb-2019%26utm_medium%3Ddisplay%26utm_source%3DN5648.279382DBMOMGSWITZERLAND930%26CAMPAIGN%3DCH-r-b-BusinessCar-Transversal-nutzfahrzeuge-Feb-2019%26ORIGIN%3Ddisplay" \t "_blank" </w:instrText>
      </w:r>
      <w:r w:rsidRPr="00DE3C22">
        <w:rPr>
          <w:rFonts w:ascii="Arial" w:eastAsia="Times New Roman" w:hAnsi="Arial" w:cs="Arial"/>
          <w:sz w:val="24"/>
          <w:szCs w:val="24"/>
          <w:lang w:eastAsia="fr-CH"/>
        </w:rPr>
        <w:fldChar w:fldCharType="separate"/>
      </w:r>
      <w:r w:rsidRPr="00DE3C22">
        <w:rPr>
          <w:rFonts w:ascii="Arial" w:eastAsia="Times New Roman" w:hAnsi="Arial" w:cs="Arial"/>
          <w:color w:val="000000"/>
          <w:sz w:val="24"/>
          <w:szCs w:val="24"/>
          <w:u w:val="single"/>
          <w:shd w:val="clear" w:color="auto" w:fill="DCDCDC"/>
          <w:lang w:eastAsia="fr-CH"/>
        </w:rPr>
        <w:t>More Information</w:t>
      </w:r>
      <w:r w:rsidRPr="00DE3C22">
        <w:rPr>
          <w:rFonts w:ascii="Arial" w:eastAsia="Times New Roman" w:hAnsi="Arial" w:cs="Arial"/>
          <w:color w:val="000000"/>
          <w:sz w:val="36"/>
          <w:szCs w:val="36"/>
          <w:shd w:val="clear" w:color="auto" w:fill="DCDCDC"/>
          <w:lang w:eastAsia="fr-CH"/>
        </w:rPr>
        <w:br/>
      </w:r>
    </w:p>
    <w:p w14:paraId="543046A0" w14:textId="77777777" w:rsidR="00DE3C22" w:rsidRPr="00DE3C22" w:rsidRDefault="00DE3C22" w:rsidP="00DE3C22">
      <w:pPr>
        <w:shd w:val="clear" w:color="auto" w:fill="DCDCDC"/>
        <w:spacing w:after="150" w:line="240" w:lineRule="auto"/>
        <w:rPr>
          <w:rFonts w:ascii="Times New Roman" w:eastAsia="Times New Roman" w:hAnsi="Times New Roman" w:cs="Times New Roman"/>
          <w:sz w:val="24"/>
          <w:szCs w:val="24"/>
          <w:lang w:eastAsia="fr-CH"/>
        </w:rPr>
      </w:pPr>
      <w:r w:rsidRPr="00DE3C22">
        <w:rPr>
          <w:rFonts w:ascii="Arial" w:eastAsia="Times New Roman" w:hAnsi="Arial" w:cs="Arial"/>
          <w:sz w:val="24"/>
          <w:szCs w:val="24"/>
          <w:lang w:eastAsia="fr-CH"/>
        </w:rPr>
        <w:fldChar w:fldCharType="end"/>
      </w:r>
    </w:p>
    <w:p w14:paraId="5B1238F9" w14:textId="77777777" w:rsidR="00DE3C22" w:rsidRPr="00DE3C22" w:rsidRDefault="00DE3C22" w:rsidP="00DE3C22">
      <w:pPr>
        <w:spacing w:before="100" w:beforeAutospacing="1" w:after="100" w:afterAutospacing="1"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b/>
          <w:bCs/>
          <w:sz w:val="24"/>
          <w:szCs w:val="24"/>
          <w:lang w:eastAsia="fr-CH"/>
        </w:rPr>
        <w:t xml:space="preserve">Jean-Marc </w:t>
      </w:r>
      <w:proofErr w:type="spellStart"/>
      <w:proofErr w:type="gramStart"/>
      <w:r w:rsidRPr="00DE3C22">
        <w:rPr>
          <w:rFonts w:ascii="Times New Roman" w:eastAsia="Times New Roman" w:hAnsi="Times New Roman" w:cs="Times New Roman"/>
          <w:b/>
          <w:bCs/>
          <w:sz w:val="24"/>
          <w:szCs w:val="24"/>
          <w:lang w:eastAsia="fr-CH"/>
        </w:rPr>
        <w:t>Jancovici</w:t>
      </w:r>
      <w:proofErr w:type="spellEnd"/>
      <w:r w:rsidRPr="00DE3C22">
        <w:rPr>
          <w:rFonts w:ascii="Times New Roman" w:eastAsia="Times New Roman" w:hAnsi="Times New Roman" w:cs="Times New Roman"/>
          <w:b/>
          <w:bCs/>
          <w:sz w:val="24"/>
          <w:szCs w:val="24"/>
          <w:lang w:eastAsia="fr-CH"/>
        </w:rPr>
        <w:t>:</w:t>
      </w:r>
      <w:proofErr w:type="gramEnd"/>
      <w:r w:rsidRPr="00DE3C22">
        <w:rPr>
          <w:rFonts w:ascii="Times New Roman" w:eastAsia="Times New Roman" w:hAnsi="Times New Roman" w:cs="Times New Roman"/>
          <w:sz w:val="24"/>
          <w:szCs w:val="24"/>
          <w:lang w:eastAsia="fr-CH"/>
        </w:rPr>
        <w:t xml:space="preserve"> Il est trop tôt pour le dire. Le monde des entreprises est piloté par deux </w:t>
      </w:r>
      <w:proofErr w:type="gramStart"/>
      <w:r w:rsidRPr="00DE3C22">
        <w:rPr>
          <w:rFonts w:ascii="Times New Roman" w:eastAsia="Times New Roman" w:hAnsi="Times New Roman" w:cs="Times New Roman"/>
          <w:sz w:val="24"/>
          <w:szCs w:val="24"/>
          <w:lang w:eastAsia="fr-CH"/>
        </w:rPr>
        <w:t>déterminants:</w:t>
      </w:r>
      <w:proofErr w:type="gramEnd"/>
      <w:r w:rsidRPr="00DE3C22">
        <w:rPr>
          <w:rFonts w:ascii="Times New Roman" w:eastAsia="Times New Roman" w:hAnsi="Times New Roman" w:cs="Times New Roman"/>
          <w:sz w:val="24"/>
          <w:szCs w:val="24"/>
          <w:lang w:eastAsia="fr-CH"/>
        </w:rPr>
        <w:t xml:space="preserve"> les contraintes et les opportunités. On ne sait pas si la décision du négociant </w:t>
      </w:r>
      <w:r w:rsidRPr="00DE3C22">
        <w:rPr>
          <w:rFonts w:ascii="Times New Roman" w:eastAsia="Times New Roman" w:hAnsi="Times New Roman" w:cs="Times New Roman"/>
          <w:sz w:val="24"/>
          <w:szCs w:val="24"/>
          <w:lang w:eastAsia="fr-CH"/>
        </w:rPr>
        <w:lastRenderedPageBreak/>
        <w:t xml:space="preserve">suisse est motivée par une réflexion sur la rentabilité future du charbon, un risque récemment matérialisé, ou la morale (même si ce n’est pas le cas le plus fréquent). En Australie [où </w:t>
      </w:r>
      <w:proofErr w:type="spellStart"/>
      <w:r w:rsidRPr="00DE3C22">
        <w:rPr>
          <w:rFonts w:ascii="Times New Roman" w:eastAsia="Times New Roman" w:hAnsi="Times New Roman" w:cs="Times New Roman"/>
          <w:sz w:val="24"/>
          <w:szCs w:val="24"/>
          <w:lang w:eastAsia="fr-CH"/>
        </w:rPr>
        <w:t>Glencore</w:t>
      </w:r>
      <w:proofErr w:type="spellEnd"/>
      <w:r w:rsidRPr="00DE3C22">
        <w:rPr>
          <w:rFonts w:ascii="Times New Roman" w:eastAsia="Times New Roman" w:hAnsi="Times New Roman" w:cs="Times New Roman"/>
          <w:sz w:val="24"/>
          <w:szCs w:val="24"/>
          <w:lang w:eastAsia="fr-CH"/>
        </w:rPr>
        <w:t xml:space="preserve"> vient d’acheter deux mines], un juge vient de </w:t>
      </w:r>
      <w:hyperlink r:id="rId10" w:tgtFrame="_blank" w:history="1">
        <w:r w:rsidRPr="00DE3C22">
          <w:rPr>
            <w:rFonts w:ascii="Times New Roman" w:eastAsia="Times New Roman" w:hAnsi="Times New Roman" w:cs="Times New Roman"/>
            <w:color w:val="0000FF"/>
            <w:sz w:val="24"/>
            <w:szCs w:val="24"/>
            <w:u w:val="single"/>
            <w:lang w:eastAsia="fr-CH"/>
          </w:rPr>
          <w:t>refuser</w:t>
        </w:r>
      </w:hyperlink>
      <w:r w:rsidRPr="00DE3C22">
        <w:rPr>
          <w:rFonts w:ascii="Times New Roman" w:eastAsia="Times New Roman" w:hAnsi="Times New Roman" w:cs="Times New Roman"/>
          <w:sz w:val="24"/>
          <w:szCs w:val="24"/>
          <w:lang w:eastAsia="fr-CH"/>
        </w:rPr>
        <w:t xml:space="preserve"> l’ouverture d’une mine à charbon au motif que cela augmenterait les gaz à effet de serre.</w:t>
      </w:r>
    </w:p>
    <w:p w14:paraId="652081EB" w14:textId="77777777" w:rsidR="00DE3C22" w:rsidRPr="00DE3C22" w:rsidRDefault="00DE3C22" w:rsidP="00DE3C22">
      <w:pPr>
        <w:spacing w:before="100" w:beforeAutospacing="1" w:after="100" w:afterAutospacing="1"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b/>
          <w:bCs/>
          <w:sz w:val="24"/>
          <w:szCs w:val="24"/>
          <w:lang w:eastAsia="fr-CH"/>
        </w:rPr>
        <w:t xml:space="preserve">Lire </w:t>
      </w:r>
      <w:proofErr w:type="gramStart"/>
      <w:r w:rsidRPr="00DE3C22">
        <w:rPr>
          <w:rFonts w:ascii="Times New Roman" w:eastAsia="Times New Roman" w:hAnsi="Times New Roman" w:cs="Times New Roman"/>
          <w:b/>
          <w:bCs/>
          <w:sz w:val="24"/>
          <w:szCs w:val="24"/>
          <w:lang w:eastAsia="fr-CH"/>
        </w:rPr>
        <w:t>aussi:</w:t>
      </w:r>
      <w:proofErr w:type="gramEnd"/>
      <w:r w:rsidRPr="00DE3C22">
        <w:rPr>
          <w:rFonts w:ascii="Times New Roman" w:eastAsia="Times New Roman" w:hAnsi="Times New Roman" w:cs="Times New Roman"/>
          <w:b/>
          <w:bCs/>
          <w:sz w:val="24"/>
          <w:szCs w:val="24"/>
          <w:lang w:eastAsia="fr-CH"/>
        </w:rPr>
        <w:t> </w:t>
      </w:r>
      <w:proofErr w:type="spellStart"/>
      <w:r w:rsidRPr="00DE3C22">
        <w:rPr>
          <w:rFonts w:ascii="Times New Roman" w:eastAsia="Times New Roman" w:hAnsi="Times New Roman" w:cs="Times New Roman"/>
          <w:sz w:val="24"/>
          <w:szCs w:val="24"/>
          <w:lang w:eastAsia="fr-CH"/>
        </w:rPr>
        <w:fldChar w:fldCharType="begin"/>
      </w:r>
      <w:r w:rsidRPr="00DE3C22">
        <w:rPr>
          <w:rFonts w:ascii="Times New Roman" w:eastAsia="Times New Roman" w:hAnsi="Times New Roman" w:cs="Times New Roman"/>
          <w:sz w:val="24"/>
          <w:szCs w:val="24"/>
          <w:lang w:eastAsia="fr-CH"/>
        </w:rPr>
        <w:instrText xml:space="preserve"> HYPERLINK "https://www.letemps.ch/economie/glencore-volteface-charbon" </w:instrText>
      </w:r>
      <w:r w:rsidRPr="00DE3C22">
        <w:rPr>
          <w:rFonts w:ascii="Times New Roman" w:eastAsia="Times New Roman" w:hAnsi="Times New Roman" w:cs="Times New Roman"/>
          <w:sz w:val="24"/>
          <w:szCs w:val="24"/>
          <w:lang w:eastAsia="fr-CH"/>
        </w:rPr>
        <w:fldChar w:fldCharType="separate"/>
      </w:r>
      <w:r w:rsidRPr="00DE3C22">
        <w:rPr>
          <w:rFonts w:ascii="Times New Roman" w:eastAsia="Times New Roman" w:hAnsi="Times New Roman" w:cs="Times New Roman"/>
          <w:color w:val="0000FF"/>
          <w:sz w:val="24"/>
          <w:szCs w:val="24"/>
          <w:u w:val="single"/>
          <w:lang w:eastAsia="fr-CH"/>
        </w:rPr>
        <w:t>Glencore</w:t>
      </w:r>
      <w:proofErr w:type="spellEnd"/>
      <w:r w:rsidRPr="00DE3C22">
        <w:rPr>
          <w:rFonts w:ascii="Times New Roman" w:eastAsia="Times New Roman" w:hAnsi="Times New Roman" w:cs="Times New Roman"/>
          <w:color w:val="0000FF"/>
          <w:sz w:val="24"/>
          <w:szCs w:val="24"/>
          <w:u w:val="single"/>
          <w:lang w:eastAsia="fr-CH"/>
        </w:rPr>
        <w:t xml:space="preserve"> fait volte-face sur le charbon</w:t>
      </w:r>
      <w:r w:rsidRPr="00DE3C22">
        <w:rPr>
          <w:rFonts w:ascii="Times New Roman" w:eastAsia="Times New Roman" w:hAnsi="Times New Roman" w:cs="Times New Roman"/>
          <w:sz w:val="24"/>
          <w:szCs w:val="24"/>
          <w:lang w:eastAsia="fr-CH"/>
        </w:rPr>
        <w:fldChar w:fldCharType="end"/>
      </w:r>
    </w:p>
    <w:p w14:paraId="2B250FEE" w14:textId="77777777" w:rsidR="00DE3C22" w:rsidRPr="00DE3C22" w:rsidRDefault="00DE3C22" w:rsidP="00DE3C22">
      <w:pPr>
        <w:pBdr>
          <w:bottom w:val="single" w:sz="6" w:space="1" w:color="auto"/>
        </w:pBdr>
        <w:spacing w:after="0" w:line="240" w:lineRule="auto"/>
        <w:jc w:val="center"/>
        <w:rPr>
          <w:rFonts w:ascii="Arial" w:eastAsia="Times New Roman" w:hAnsi="Arial" w:cs="Arial"/>
          <w:vanish/>
          <w:sz w:val="16"/>
          <w:szCs w:val="16"/>
          <w:lang w:eastAsia="fr-CH"/>
        </w:rPr>
      </w:pPr>
      <w:r w:rsidRPr="00DE3C22">
        <w:rPr>
          <w:rFonts w:ascii="Arial" w:eastAsia="Times New Roman" w:hAnsi="Arial" w:cs="Arial"/>
          <w:vanish/>
          <w:sz w:val="16"/>
          <w:szCs w:val="16"/>
          <w:lang w:eastAsia="fr-CH"/>
        </w:rPr>
        <w:t>Haut du formulaire</w:t>
      </w:r>
    </w:p>
    <w:p w14:paraId="47E0E518" w14:textId="77777777" w:rsidR="00DE3C22" w:rsidRPr="00DE3C22" w:rsidRDefault="00DE3C22" w:rsidP="00DE3C22">
      <w:pPr>
        <w:spacing w:after="0"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sz w:val="24"/>
          <w:szCs w:val="24"/>
          <w:lang w:eastAsia="fr-CH"/>
        </w:rPr>
        <w:t xml:space="preserve">Abonnez-vous à cette newsletter </w:t>
      </w:r>
    </w:p>
    <w:p w14:paraId="19C19613" w14:textId="77777777" w:rsidR="00DE3C22" w:rsidRPr="00DE3C22" w:rsidRDefault="00DE3C22" w:rsidP="00DE3C22">
      <w:pPr>
        <w:spacing w:after="0"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noProof/>
          <w:color w:val="0000FF"/>
          <w:sz w:val="24"/>
          <w:szCs w:val="24"/>
          <w:lang w:eastAsia="fr-CH"/>
        </w:rPr>
        <w:drawing>
          <wp:inline distT="0" distB="0" distL="0" distR="0" wp14:anchorId="498E953A" wp14:editId="7DFF9EDE">
            <wp:extent cx="1381125" cy="1381125"/>
            <wp:effectExtent l="0" t="0" r="9525" b="9525"/>
            <wp:docPr id="19" name="Image 19" descr="https://assets.letemps.ch/sites/default/files/styles/compact/public/2017-04/eco_0.jpg?itok=aAgEjwsj">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assets.letemps.ch/sites/default/files/styles/compact/public/2017-04/eco_0.jpg?itok=aAgEjwsj">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81125" cy="1381125"/>
                    </a:xfrm>
                    <a:prstGeom prst="rect">
                      <a:avLst/>
                    </a:prstGeom>
                    <a:noFill/>
                    <a:ln>
                      <a:noFill/>
                    </a:ln>
                  </pic:spPr>
                </pic:pic>
              </a:graphicData>
            </a:graphic>
          </wp:inline>
        </w:drawing>
      </w:r>
    </w:p>
    <w:p w14:paraId="32A70DE7" w14:textId="77777777" w:rsidR="00DE3C22" w:rsidRPr="00DE3C22" w:rsidRDefault="00DE3C22" w:rsidP="00DE3C22">
      <w:pPr>
        <w:spacing w:before="100" w:beforeAutospacing="1" w:after="100" w:afterAutospacing="1" w:line="240" w:lineRule="auto"/>
        <w:outlineLvl w:val="1"/>
        <w:rPr>
          <w:rFonts w:ascii="Times New Roman" w:eastAsia="Times New Roman" w:hAnsi="Times New Roman" w:cs="Times New Roman"/>
          <w:b/>
          <w:bCs/>
          <w:sz w:val="36"/>
          <w:szCs w:val="36"/>
          <w:lang w:eastAsia="fr-CH"/>
        </w:rPr>
      </w:pPr>
      <w:r w:rsidRPr="00DE3C22">
        <w:rPr>
          <w:rFonts w:ascii="Times New Roman" w:eastAsia="Times New Roman" w:hAnsi="Times New Roman" w:cs="Times New Roman"/>
          <w:b/>
          <w:bCs/>
          <w:sz w:val="36"/>
          <w:szCs w:val="36"/>
          <w:lang w:eastAsia="fr-CH"/>
        </w:rPr>
        <w:t>Le point éco</w:t>
      </w:r>
    </w:p>
    <w:p w14:paraId="4DCD16D5" w14:textId="77777777" w:rsidR="00DE3C22" w:rsidRPr="00DE3C22" w:rsidRDefault="00DE3C22" w:rsidP="00DE3C22">
      <w:pPr>
        <w:spacing w:before="100" w:beforeAutospacing="1" w:after="100" w:afterAutospacing="1"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b/>
          <w:bCs/>
          <w:sz w:val="24"/>
          <w:szCs w:val="24"/>
          <w:lang w:eastAsia="fr-CH"/>
        </w:rPr>
        <w:t xml:space="preserve">GRATUIT. </w:t>
      </w:r>
      <w:r w:rsidRPr="00DE3C22">
        <w:rPr>
          <w:rFonts w:ascii="Times New Roman" w:eastAsia="Times New Roman" w:hAnsi="Times New Roman" w:cs="Times New Roman"/>
          <w:sz w:val="24"/>
          <w:szCs w:val="24"/>
          <w:lang w:eastAsia="fr-CH"/>
        </w:rPr>
        <w:t>Chaque matin 6h, ce qui agite l'économie dans le monde et en Suisse.</w:t>
      </w:r>
    </w:p>
    <w:p w14:paraId="4FF1C0E5" w14:textId="77777777" w:rsidR="00DE3C22" w:rsidRPr="00DE3C22" w:rsidRDefault="00DE3C22" w:rsidP="00DE3C22">
      <w:pPr>
        <w:pBdr>
          <w:top w:val="single" w:sz="6" w:space="1" w:color="auto"/>
        </w:pBdr>
        <w:spacing w:after="0" w:line="240" w:lineRule="auto"/>
        <w:jc w:val="center"/>
        <w:rPr>
          <w:rFonts w:ascii="Arial" w:eastAsia="Times New Roman" w:hAnsi="Arial" w:cs="Arial"/>
          <w:vanish/>
          <w:sz w:val="16"/>
          <w:szCs w:val="16"/>
          <w:lang w:eastAsia="fr-CH"/>
        </w:rPr>
      </w:pPr>
      <w:r w:rsidRPr="00DE3C22">
        <w:rPr>
          <w:rFonts w:ascii="Arial" w:eastAsia="Times New Roman" w:hAnsi="Arial" w:cs="Arial"/>
          <w:vanish/>
          <w:sz w:val="16"/>
          <w:szCs w:val="16"/>
          <w:lang w:eastAsia="fr-CH"/>
        </w:rPr>
        <w:t>Bas du formulaire</w:t>
      </w:r>
    </w:p>
    <w:p w14:paraId="0881F107" w14:textId="77777777" w:rsidR="00DE3C22" w:rsidRPr="00DE3C22" w:rsidRDefault="00DE3C22" w:rsidP="00DE3C22">
      <w:pPr>
        <w:pBdr>
          <w:bottom w:val="single" w:sz="6" w:space="1" w:color="auto"/>
        </w:pBdr>
        <w:spacing w:after="0" w:line="240" w:lineRule="auto"/>
        <w:jc w:val="center"/>
        <w:rPr>
          <w:rFonts w:ascii="Arial" w:eastAsia="Times New Roman" w:hAnsi="Arial" w:cs="Arial"/>
          <w:vanish/>
          <w:sz w:val="16"/>
          <w:szCs w:val="16"/>
          <w:lang w:eastAsia="fr-CH"/>
        </w:rPr>
      </w:pPr>
      <w:r w:rsidRPr="00DE3C22">
        <w:rPr>
          <w:rFonts w:ascii="Arial" w:eastAsia="Times New Roman" w:hAnsi="Arial" w:cs="Arial"/>
          <w:vanish/>
          <w:sz w:val="16"/>
          <w:szCs w:val="16"/>
          <w:lang w:eastAsia="fr-CH"/>
        </w:rPr>
        <w:t>Haut du formulaire</w:t>
      </w:r>
    </w:p>
    <w:p w14:paraId="7C08593B" w14:textId="77777777" w:rsidR="00DE3C22" w:rsidRPr="00DE3C22" w:rsidRDefault="00DE3C22" w:rsidP="00DE3C22">
      <w:pPr>
        <w:spacing w:after="0" w:line="240" w:lineRule="auto"/>
        <w:rPr>
          <w:rFonts w:ascii="Times New Roman" w:eastAsia="Times New Roman" w:hAnsi="Times New Roman" w:cs="Times New Roman"/>
          <w:sz w:val="24"/>
          <w:szCs w:val="24"/>
          <w:lang w:eastAsia="fr-CH"/>
        </w:rPr>
      </w:pPr>
      <w:hyperlink r:id="rId13" w:tgtFrame="_blank" w:history="1">
        <w:proofErr w:type="gramStart"/>
        <w:r w:rsidRPr="00DE3C22">
          <w:rPr>
            <w:rFonts w:ascii="Times New Roman" w:eastAsia="Times New Roman" w:hAnsi="Times New Roman" w:cs="Times New Roman"/>
            <w:color w:val="0000FF"/>
            <w:sz w:val="24"/>
            <w:szCs w:val="24"/>
            <w:u w:val="single"/>
            <w:lang w:eastAsia="fr-CH"/>
          </w:rPr>
          <w:t>exemple</w:t>
        </w:r>
        <w:proofErr w:type="gramEnd"/>
      </w:hyperlink>
      <w:r w:rsidRPr="00DE3C22">
        <w:rPr>
          <w:rFonts w:ascii="Times New Roman" w:eastAsia="Times New Roman" w:hAnsi="Times New Roman" w:cs="Times New Roman"/>
          <w:sz w:val="24"/>
          <w:szCs w:val="24"/>
          <w:lang w:eastAsia="fr-CH"/>
        </w:rPr>
        <w:t xml:space="preserve"> </w:t>
      </w:r>
    </w:p>
    <w:p w14:paraId="67541568" w14:textId="77777777" w:rsidR="00DE3C22" w:rsidRPr="00DE3C22" w:rsidRDefault="00DE3C22" w:rsidP="00DE3C22">
      <w:pPr>
        <w:pBdr>
          <w:top w:val="single" w:sz="6" w:space="1" w:color="auto"/>
        </w:pBdr>
        <w:spacing w:after="0" w:line="240" w:lineRule="auto"/>
        <w:jc w:val="center"/>
        <w:rPr>
          <w:rFonts w:ascii="Arial" w:eastAsia="Times New Roman" w:hAnsi="Arial" w:cs="Arial"/>
          <w:vanish/>
          <w:sz w:val="16"/>
          <w:szCs w:val="16"/>
          <w:lang w:eastAsia="fr-CH"/>
        </w:rPr>
      </w:pPr>
      <w:r w:rsidRPr="00DE3C22">
        <w:rPr>
          <w:rFonts w:ascii="Arial" w:eastAsia="Times New Roman" w:hAnsi="Arial" w:cs="Arial"/>
          <w:vanish/>
          <w:sz w:val="16"/>
          <w:szCs w:val="16"/>
          <w:lang w:eastAsia="fr-CH"/>
        </w:rPr>
        <w:t>Bas du formulaire</w:t>
      </w:r>
    </w:p>
    <w:p w14:paraId="1FC6230E" w14:textId="77777777" w:rsidR="00DE3C22" w:rsidRPr="00DE3C22" w:rsidRDefault="00DE3C22" w:rsidP="00DE3C22">
      <w:pPr>
        <w:spacing w:before="100" w:beforeAutospacing="1" w:after="100" w:afterAutospacing="1"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b/>
          <w:bCs/>
          <w:sz w:val="24"/>
          <w:szCs w:val="24"/>
          <w:lang w:eastAsia="fr-CH"/>
        </w:rPr>
        <w:t>On a aussi évoqué la pression des investisseurs…</w:t>
      </w:r>
    </w:p>
    <w:p w14:paraId="0F3B959F" w14:textId="77777777" w:rsidR="00DE3C22" w:rsidRPr="00DE3C22" w:rsidRDefault="00DE3C22" w:rsidP="00DE3C22">
      <w:pPr>
        <w:spacing w:before="100" w:beforeAutospacing="1" w:after="100" w:afterAutospacing="1"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sz w:val="24"/>
          <w:szCs w:val="24"/>
          <w:lang w:eastAsia="fr-CH"/>
        </w:rPr>
        <w:t xml:space="preserve">Toujours plus présente, c’est vrai. En France, la loi sur la transition énergétique, qui date de 2015, impose aux investisseurs institutionnels des obligations d’information sur leur gestion des risques liés au climat. Il devient plus compliqué de financer de nouveaux projets liés au charbon. Les centrales et les mines existantes continuent pourtant de changer de main. Le milliardaire tchèque Daniel </w:t>
      </w:r>
      <w:proofErr w:type="spellStart"/>
      <w:r w:rsidRPr="00DE3C22">
        <w:rPr>
          <w:rFonts w:ascii="Times New Roman" w:eastAsia="Times New Roman" w:hAnsi="Times New Roman" w:cs="Times New Roman"/>
          <w:sz w:val="24"/>
          <w:szCs w:val="24"/>
          <w:lang w:eastAsia="fr-CH"/>
        </w:rPr>
        <w:t>Kretinsky</w:t>
      </w:r>
      <w:proofErr w:type="spellEnd"/>
      <w:r w:rsidRPr="00DE3C22">
        <w:rPr>
          <w:rFonts w:ascii="Times New Roman" w:eastAsia="Times New Roman" w:hAnsi="Times New Roman" w:cs="Times New Roman"/>
          <w:sz w:val="24"/>
          <w:szCs w:val="24"/>
          <w:lang w:eastAsia="fr-CH"/>
        </w:rPr>
        <w:t xml:space="preserve"> vient d’en acheter deux à bas coûts en France. L’inventivité est forte, alors que le charbon représente toujours 20% des émissions de gaz à effet de serre, contre 2 ou 3% pour le transport aérien.</w:t>
      </w:r>
    </w:p>
    <w:p w14:paraId="7BE7BDD0" w14:textId="77777777" w:rsidR="00DE3C22" w:rsidRPr="00DE3C22" w:rsidRDefault="00DE3C22" w:rsidP="00DE3C22">
      <w:pPr>
        <w:spacing w:before="100" w:beforeAutospacing="1" w:after="100" w:afterAutospacing="1"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b/>
          <w:bCs/>
          <w:sz w:val="24"/>
          <w:szCs w:val="24"/>
          <w:lang w:eastAsia="fr-CH"/>
        </w:rPr>
        <w:t xml:space="preserve">La production de pétrole continue à progresser, alors que l’on annonce régulièrement son </w:t>
      </w:r>
      <w:proofErr w:type="gramStart"/>
      <w:r w:rsidRPr="00DE3C22">
        <w:rPr>
          <w:rFonts w:ascii="Times New Roman" w:eastAsia="Times New Roman" w:hAnsi="Times New Roman" w:cs="Times New Roman"/>
          <w:b/>
          <w:bCs/>
          <w:sz w:val="24"/>
          <w:szCs w:val="24"/>
          <w:lang w:eastAsia="fr-CH"/>
        </w:rPr>
        <w:t>déclin!</w:t>
      </w:r>
      <w:proofErr w:type="gramEnd"/>
    </w:p>
    <w:p w14:paraId="0469D897" w14:textId="77777777" w:rsidR="00DE3C22" w:rsidRPr="00DE3C22" w:rsidRDefault="00DE3C22" w:rsidP="00DE3C22">
      <w:pPr>
        <w:spacing w:before="100" w:beforeAutospacing="1" w:after="100" w:afterAutospacing="1"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sz w:val="24"/>
          <w:szCs w:val="24"/>
          <w:lang w:eastAsia="fr-CH"/>
        </w:rPr>
        <w:t xml:space="preserve">Pas régulièrement, non. Je retiens surtout deux dates: celle du pic de la </w:t>
      </w:r>
      <w:hyperlink r:id="rId14" w:tgtFrame="_blank" w:history="1">
        <w:r w:rsidRPr="00DE3C22">
          <w:rPr>
            <w:rFonts w:ascii="Times New Roman" w:eastAsia="Times New Roman" w:hAnsi="Times New Roman" w:cs="Times New Roman"/>
            <w:color w:val="0000FF"/>
            <w:sz w:val="24"/>
            <w:szCs w:val="24"/>
            <w:u w:val="single"/>
            <w:lang w:eastAsia="fr-CH"/>
          </w:rPr>
          <w:t>production de pétrole</w:t>
        </w:r>
      </w:hyperlink>
      <w:r w:rsidRPr="00DE3C22">
        <w:rPr>
          <w:rFonts w:ascii="Times New Roman" w:eastAsia="Times New Roman" w:hAnsi="Times New Roman" w:cs="Times New Roman"/>
          <w:sz w:val="24"/>
          <w:szCs w:val="24"/>
          <w:lang w:eastAsia="fr-CH"/>
        </w:rPr>
        <w:t xml:space="preserve"> conventionnel en 2008 et celle, annoncée, du pic pétrolier en 2020. Les producteurs de schiste perdent de l’argent en permanence. Leur survie, à coups d’émission de dette, conserve une part de mystère. Le système est instable et il y a un certain nombre de signaux indiquant que la fête ne va pas durer. D’ici à 2025, il faudrait l’équivalent de deux Arabie saoudite pour satisfaire la demande.</w:t>
      </w:r>
    </w:p>
    <w:p w14:paraId="6BA6CE6D" w14:textId="77777777" w:rsidR="00DE3C22" w:rsidRPr="00DE3C22" w:rsidRDefault="00DE3C22" w:rsidP="00DE3C22">
      <w:pPr>
        <w:spacing w:before="100" w:beforeAutospacing="1" w:after="100" w:afterAutospacing="1"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b/>
          <w:bCs/>
          <w:sz w:val="24"/>
          <w:szCs w:val="24"/>
          <w:lang w:eastAsia="fr-CH"/>
        </w:rPr>
        <w:t xml:space="preserve">Lire </w:t>
      </w:r>
      <w:proofErr w:type="gramStart"/>
      <w:r w:rsidRPr="00DE3C22">
        <w:rPr>
          <w:rFonts w:ascii="Times New Roman" w:eastAsia="Times New Roman" w:hAnsi="Times New Roman" w:cs="Times New Roman"/>
          <w:b/>
          <w:bCs/>
          <w:sz w:val="24"/>
          <w:szCs w:val="24"/>
          <w:lang w:eastAsia="fr-CH"/>
        </w:rPr>
        <w:t>également:</w:t>
      </w:r>
      <w:proofErr w:type="gramEnd"/>
      <w:r w:rsidRPr="00DE3C22">
        <w:rPr>
          <w:rFonts w:ascii="Times New Roman" w:eastAsia="Times New Roman" w:hAnsi="Times New Roman" w:cs="Times New Roman"/>
          <w:b/>
          <w:bCs/>
          <w:sz w:val="24"/>
          <w:szCs w:val="24"/>
          <w:lang w:eastAsia="fr-CH"/>
        </w:rPr>
        <w:t xml:space="preserve"> </w:t>
      </w:r>
      <w:hyperlink r:id="rId15" w:history="1">
        <w:r w:rsidRPr="00DE3C22">
          <w:rPr>
            <w:rFonts w:ascii="Times New Roman" w:eastAsia="Times New Roman" w:hAnsi="Times New Roman" w:cs="Times New Roman"/>
            <w:color w:val="0000FF"/>
            <w:sz w:val="24"/>
            <w:szCs w:val="24"/>
            <w:u w:val="single"/>
            <w:lang w:eastAsia="fr-CH"/>
          </w:rPr>
          <w:t>Les traders suisses surfent sur le rebond du charbon</w:t>
        </w:r>
      </w:hyperlink>
    </w:p>
    <w:p w14:paraId="794A26ED" w14:textId="77777777" w:rsidR="00DE3C22" w:rsidRPr="00DE3C22" w:rsidRDefault="00DE3C22" w:rsidP="00DE3C22">
      <w:pPr>
        <w:spacing w:before="100" w:beforeAutospacing="1" w:after="100" w:afterAutospacing="1"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b/>
          <w:bCs/>
          <w:sz w:val="24"/>
          <w:szCs w:val="24"/>
          <w:lang w:eastAsia="fr-CH"/>
        </w:rPr>
        <w:t xml:space="preserve">L’argument du déclin du pétrole n’est-il pas un oreiller de </w:t>
      </w:r>
      <w:proofErr w:type="gramStart"/>
      <w:r w:rsidRPr="00DE3C22">
        <w:rPr>
          <w:rFonts w:ascii="Times New Roman" w:eastAsia="Times New Roman" w:hAnsi="Times New Roman" w:cs="Times New Roman"/>
          <w:b/>
          <w:bCs/>
          <w:sz w:val="24"/>
          <w:szCs w:val="24"/>
          <w:lang w:eastAsia="fr-CH"/>
        </w:rPr>
        <w:t>paresse?</w:t>
      </w:r>
      <w:proofErr w:type="gramEnd"/>
      <w:r w:rsidRPr="00DE3C22">
        <w:rPr>
          <w:rFonts w:ascii="Times New Roman" w:eastAsia="Times New Roman" w:hAnsi="Times New Roman" w:cs="Times New Roman"/>
          <w:b/>
          <w:bCs/>
          <w:sz w:val="24"/>
          <w:szCs w:val="24"/>
          <w:lang w:eastAsia="fr-CH"/>
        </w:rPr>
        <w:t xml:space="preserve"> Pourquoi prendre des mesures contre les énergies fossiles si elles vont de toute façon </w:t>
      </w:r>
      <w:proofErr w:type="gramStart"/>
      <w:r w:rsidRPr="00DE3C22">
        <w:rPr>
          <w:rFonts w:ascii="Times New Roman" w:eastAsia="Times New Roman" w:hAnsi="Times New Roman" w:cs="Times New Roman"/>
          <w:b/>
          <w:bCs/>
          <w:sz w:val="24"/>
          <w:szCs w:val="24"/>
          <w:lang w:eastAsia="fr-CH"/>
        </w:rPr>
        <w:t>disparaître?</w:t>
      </w:r>
      <w:proofErr w:type="gramEnd"/>
    </w:p>
    <w:p w14:paraId="2CC451B4" w14:textId="77777777" w:rsidR="00DE3C22" w:rsidRPr="00DE3C22" w:rsidRDefault="00DE3C22" w:rsidP="00DE3C22">
      <w:pPr>
        <w:spacing w:before="100" w:beforeAutospacing="1" w:after="100" w:afterAutospacing="1"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sz w:val="24"/>
          <w:szCs w:val="24"/>
          <w:lang w:eastAsia="fr-CH"/>
        </w:rPr>
        <w:t xml:space="preserve">Reste encore à choisir les alternatives énergétiques. C’est simple, il y en a </w:t>
      </w:r>
      <w:proofErr w:type="gramStart"/>
      <w:r w:rsidRPr="00DE3C22">
        <w:rPr>
          <w:rFonts w:ascii="Times New Roman" w:eastAsia="Times New Roman" w:hAnsi="Times New Roman" w:cs="Times New Roman"/>
          <w:sz w:val="24"/>
          <w:szCs w:val="24"/>
          <w:lang w:eastAsia="fr-CH"/>
        </w:rPr>
        <w:t>deux:</w:t>
      </w:r>
      <w:proofErr w:type="gramEnd"/>
      <w:r w:rsidRPr="00DE3C22">
        <w:rPr>
          <w:rFonts w:ascii="Times New Roman" w:eastAsia="Times New Roman" w:hAnsi="Times New Roman" w:cs="Times New Roman"/>
          <w:sz w:val="24"/>
          <w:szCs w:val="24"/>
          <w:lang w:eastAsia="fr-CH"/>
        </w:rPr>
        <w:t xml:space="preserve"> le nucléaire et les renouvelables. Le nucléaire a mauvaise presse en Occident, même s’il est plus efficace </w:t>
      </w:r>
      <w:r w:rsidRPr="00DE3C22">
        <w:rPr>
          <w:rFonts w:ascii="Times New Roman" w:eastAsia="Times New Roman" w:hAnsi="Times New Roman" w:cs="Times New Roman"/>
          <w:sz w:val="24"/>
          <w:szCs w:val="24"/>
          <w:lang w:eastAsia="fr-CH"/>
        </w:rPr>
        <w:lastRenderedPageBreak/>
        <w:t xml:space="preserve">que l’éolien et le solaire et fait moins de morts que les barrages hydroélectriques. Les renouvelables, qui constituent la deuxième option, sont beaucoup plus onéreux à mettre en </w:t>
      </w:r>
      <w:proofErr w:type="gramStart"/>
      <w:r w:rsidRPr="00DE3C22">
        <w:rPr>
          <w:rFonts w:ascii="Times New Roman" w:eastAsia="Times New Roman" w:hAnsi="Times New Roman" w:cs="Times New Roman"/>
          <w:sz w:val="24"/>
          <w:szCs w:val="24"/>
          <w:lang w:eastAsia="fr-CH"/>
        </w:rPr>
        <w:t>place:</w:t>
      </w:r>
      <w:proofErr w:type="gramEnd"/>
      <w:r w:rsidRPr="00DE3C22">
        <w:rPr>
          <w:rFonts w:ascii="Times New Roman" w:eastAsia="Times New Roman" w:hAnsi="Times New Roman" w:cs="Times New Roman"/>
          <w:sz w:val="24"/>
          <w:szCs w:val="24"/>
          <w:lang w:eastAsia="fr-CH"/>
        </w:rPr>
        <w:t xml:space="preserve"> de 10 à 40 fois, pour avoir un système de stockage et de gestion efficace. Les consommateurs sont-ils prêts à voir leur pouvoir d’achat diminuer </w:t>
      </w:r>
      <w:proofErr w:type="gramStart"/>
      <w:r w:rsidRPr="00DE3C22">
        <w:rPr>
          <w:rFonts w:ascii="Times New Roman" w:eastAsia="Times New Roman" w:hAnsi="Times New Roman" w:cs="Times New Roman"/>
          <w:sz w:val="24"/>
          <w:szCs w:val="24"/>
          <w:lang w:eastAsia="fr-CH"/>
        </w:rPr>
        <w:t>d’autant?</w:t>
      </w:r>
      <w:proofErr w:type="gramEnd"/>
      <w:r w:rsidRPr="00DE3C22">
        <w:rPr>
          <w:rFonts w:ascii="Times New Roman" w:eastAsia="Times New Roman" w:hAnsi="Times New Roman" w:cs="Times New Roman"/>
          <w:sz w:val="24"/>
          <w:szCs w:val="24"/>
          <w:lang w:eastAsia="fr-CH"/>
        </w:rPr>
        <w:t xml:space="preserve"> Je ne le pense pas.</w:t>
      </w:r>
    </w:p>
    <w:p w14:paraId="027F26C2" w14:textId="77777777" w:rsidR="00DE3C22" w:rsidRPr="00DE3C22" w:rsidRDefault="00DE3C22" w:rsidP="00DE3C22">
      <w:pPr>
        <w:spacing w:before="100" w:beforeAutospacing="1" w:after="100" w:afterAutospacing="1"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b/>
          <w:bCs/>
          <w:sz w:val="24"/>
          <w:szCs w:val="24"/>
          <w:lang w:eastAsia="fr-CH"/>
        </w:rPr>
        <w:t xml:space="preserve">Vous êtes plutôt pessimiste. Vous ne croyez donc pas au </w:t>
      </w:r>
      <w:proofErr w:type="spellStart"/>
      <w:r w:rsidRPr="00DE3C22">
        <w:rPr>
          <w:rFonts w:ascii="Times New Roman" w:eastAsia="Times New Roman" w:hAnsi="Times New Roman" w:cs="Times New Roman"/>
          <w:b/>
          <w:bCs/>
          <w:sz w:val="24"/>
          <w:szCs w:val="24"/>
          <w:lang w:eastAsia="fr-CH"/>
        </w:rPr>
        <w:t>momentum</w:t>
      </w:r>
      <w:proofErr w:type="spellEnd"/>
      <w:r w:rsidRPr="00DE3C22">
        <w:rPr>
          <w:rFonts w:ascii="Times New Roman" w:eastAsia="Times New Roman" w:hAnsi="Times New Roman" w:cs="Times New Roman"/>
          <w:b/>
          <w:bCs/>
          <w:sz w:val="24"/>
          <w:szCs w:val="24"/>
          <w:lang w:eastAsia="fr-CH"/>
        </w:rPr>
        <w:t xml:space="preserve"> écologique avec ces grèves </w:t>
      </w:r>
      <w:proofErr w:type="gramStart"/>
      <w:r w:rsidRPr="00DE3C22">
        <w:rPr>
          <w:rFonts w:ascii="Times New Roman" w:eastAsia="Times New Roman" w:hAnsi="Times New Roman" w:cs="Times New Roman"/>
          <w:b/>
          <w:bCs/>
          <w:sz w:val="24"/>
          <w:szCs w:val="24"/>
          <w:lang w:eastAsia="fr-CH"/>
        </w:rPr>
        <w:t>climatiques?</w:t>
      </w:r>
      <w:proofErr w:type="gramEnd"/>
    </w:p>
    <w:p w14:paraId="62FE9513" w14:textId="77777777" w:rsidR="00DE3C22" w:rsidRPr="00DE3C22" w:rsidRDefault="00DE3C22" w:rsidP="00DE3C22">
      <w:pPr>
        <w:spacing w:before="100" w:beforeAutospacing="1" w:after="100" w:afterAutospacing="1"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sz w:val="24"/>
          <w:szCs w:val="24"/>
          <w:lang w:eastAsia="fr-CH"/>
        </w:rPr>
        <w:t xml:space="preserve">Je n’ai pas dit ça. Il existe une vraie envie de changer les choses, mais on ne tient compte ni de la complexité des faits ni de la hiérarchisation des risques. Les jeunes qui manifestent pour le climat ne se rendent pas compte qu’il va être impossible de garder notre niveau de vie actuel. Jusqu’au pétrole, l’homme était toujours parvenu à passer sur des énergies plus </w:t>
      </w:r>
      <w:proofErr w:type="gramStart"/>
      <w:r w:rsidRPr="00DE3C22">
        <w:rPr>
          <w:rFonts w:ascii="Times New Roman" w:eastAsia="Times New Roman" w:hAnsi="Times New Roman" w:cs="Times New Roman"/>
          <w:sz w:val="24"/>
          <w:szCs w:val="24"/>
          <w:lang w:eastAsia="fr-CH"/>
        </w:rPr>
        <w:t>efficientes:</w:t>
      </w:r>
      <w:proofErr w:type="gramEnd"/>
      <w:r w:rsidRPr="00DE3C22">
        <w:rPr>
          <w:rFonts w:ascii="Times New Roman" w:eastAsia="Times New Roman" w:hAnsi="Times New Roman" w:cs="Times New Roman"/>
          <w:sz w:val="24"/>
          <w:szCs w:val="24"/>
          <w:lang w:eastAsia="fr-CH"/>
        </w:rPr>
        <w:t xml:space="preserve"> le bois a précédé le charbon qui lui-même a été suivi par le pétrole. Pour la première fois de l’histoire de l’humanité, nous allons passer sur des énergies dégradées. L’éolien, ce sont nos moulins à vent d’il y a trois siècles. Notre société n’a donc pas d’alternative à la décroissance.</w:t>
      </w:r>
    </w:p>
    <w:p w14:paraId="5BA9E760" w14:textId="77777777" w:rsidR="00DE3C22" w:rsidRPr="00DE3C22" w:rsidRDefault="00DE3C22" w:rsidP="00DE3C22">
      <w:pPr>
        <w:spacing w:before="100" w:beforeAutospacing="1" w:after="100" w:afterAutospacing="1"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b/>
          <w:bCs/>
          <w:sz w:val="24"/>
          <w:szCs w:val="24"/>
          <w:lang w:eastAsia="fr-CH"/>
        </w:rPr>
        <w:t>Les décisions ont du mal à passer, surtout quand on touche au portefeuille. On l’a vu avec la taxe carbone en France ou, en Suisse, avec la loi sur le CO2. Cela semble en contradiction avec la vague écologique actuelle.</w:t>
      </w:r>
    </w:p>
    <w:p w14:paraId="201E26D1" w14:textId="77777777" w:rsidR="00DE3C22" w:rsidRPr="00DE3C22" w:rsidRDefault="00DE3C22" w:rsidP="00DE3C22">
      <w:pPr>
        <w:spacing w:before="100" w:beforeAutospacing="1" w:after="100" w:afterAutospacing="1" w:line="240" w:lineRule="auto"/>
        <w:rPr>
          <w:rFonts w:ascii="Times New Roman" w:eastAsia="Times New Roman" w:hAnsi="Times New Roman" w:cs="Times New Roman"/>
          <w:sz w:val="24"/>
          <w:szCs w:val="24"/>
          <w:lang w:eastAsia="fr-CH"/>
        </w:rPr>
      </w:pPr>
      <w:r w:rsidRPr="00DE3C22">
        <w:rPr>
          <w:rFonts w:ascii="Times New Roman" w:eastAsia="Times New Roman" w:hAnsi="Times New Roman" w:cs="Times New Roman"/>
          <w:sz w:val="24"/>
          <w:szCs w:val="24"/>
          <w:lang w:eastAsia="fr-CH"/>
        </w:rPr>
        <w:t xml:space="preserve">Non… </w:t>
      </w:r>
      <w:bookmarkStart w:id="0" w:name="_GoBack"/>
      <w:r w:rsidRPr="00DE3C22">
        <w:rPr>
          <w:rFonts w:ascii="Times New Roman" w:eastAsia="Times New Roman" w:hAnsi="Times New Roman" w:cs="Times New Roman"/>
          <w:sz w:val="24"/>
          <w:szCs w:val="24"/>
          <w:lang w:eastAsia="fr-CH"/>
        </w:rPr>
        <w:t xml:space="preserve">Il y avait simplement un choix à faire entre PIB et émissions à effet de serre. On a opté pour le PIB. Le débat climatique, c’est la physique qui se réinvite dans l’économie, et lui </w:t>
      </w:r>
      <w:proofErr w:type="gramStart"/>
      <w:r w:rsidRPr="00DE3C22">
        <w:rPr>
          <w:rFonts w:ascii="Times New Roman" w:eastAsia="Times New Roman" w:hAnsi="Times New Roman" w:cs="Times New Roman"/>
          <w:sz w:val="24"/>
          <w:szCs w:val="24"/>
          <w:lang w:eastAsia="fr-CH"/>
        </w:rPr>
        <w:t>dit:</w:t>
      </w:r>
      <w:proofErr w:type="gramEnd"/>
      <w:r w:rsidRPr="00DE3C22">
        <w:rPr>
          <w:rFonts w:ascii="Times New Roman" w:eastAsia="Times New Roman" w:hAnsi="Times New Roman" w:cs="Times New Roman"/>
          <w:sz w:val="24"/>
          <w:szCs w:val="24"/>
          <w:lang w:eastAsia="fr-CH"/>
        </w:rPr>
        <w:t xml:space="preserve"> «Tu ne pourras pas continuer à faire tout ce que tu veux.» Même si les consommateurs et les producteurs n’ont pas encore envie de l’entendre.</w:t>
      </w:r>
    </w:p>
    <w:bookmarkEnd w:id="0"/>
    <w:p w14:paraId="22C4880A" w14:textId="44A79236" w:rsidR="00DE3C22" w:rsidRDefault="00DE3C22">
      <w:pPr>
        <w:rPr>
          <w:rFonts w:ascii="Arial" w:hAnsi="Arial" w:cs="Arial"/>
          <w:sz w:val="24"/>
          <w:szCs w:val="24"/>
        </w:rPr>
      </w:pPr>
    </w:p>
    <w:p w14:paraId="6BA107AB" w14:textId="42B9207C" w:rsidR="00DE3C22" w:rsidRPr="00DE3C22" w:rsidRDefault="00DE3C22">
      <w:pPr>
        <w:rPr>
          <w:rFonts w:ascii="Arial" w:hAnsi="Arial" w:cs="Arial"/>
          <w:sz w:val="24"/>
          <w:szCs w:val="24"/>
        </w:rPr>
      </w:pPr>
    </w:p>
    <w:sectPr w:rsidR="00DE3C22" w:rsidRPr="00DE3C2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860E3F"/>
    <w:multiLevelType w:val="multilevel"/>
    <w:tmpl w:val="8BB06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1453FE"/>
    <w:multiLevelType w:val="multilevel"/>
    <w:tmpl w:val="F146C6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BD1EA1"/>
    <w:multiLevelType w:val="multilevel"/>
    <w:tmpl w:val="90349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D77FD5"/>
    <w:multiLevelType w:val="multilevel"/>
    <w:tmpl w:val="E8A82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EE2B8A"/>
    <w:multiLevelType w:val="multilevel"/>
    <w:tmpl w:val="2138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AB1305D"/>
    <w:multiLevelType w:val="multilevel"/>
    <w:tmpl w:val="2B56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6054F27"/>
    <w:multiLevelType w:val="multilevel"/>
    <w:tmpl w:val="BB1005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FF16104"/>
    <w:multiLevelType w:val="multilevel"/>
    <w:tmpl w:val="61F0C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584B5B"/>
    <w:multiLevelType w:val="multilevel"/>
    <w:tmpl w:val="508EB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63A0C3B"/>
    <w:multiLevelType w:val="multilevel"/>
    <w:tmpl w:val="EC0AD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D7E38D8"/>
    <w:multiLevelType w:val="multilevel"/>
    <w:tmpl w:val="0ED2D8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FBA6822"/>
    <w:multiLevelType w:val="multilevel"/>
    <w:tmpl w:val="3ABC98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1"/>
  </w:num>
  <w:num w:numId="3">
    <w:abstractNumId w:val="10"/>
  </w:num>
  <w:num w:numId="4">
    <w:abstractNumId w:val="5"/>
  </w:num>
  <w:num w:numId="5">
    <w:abstractNumId w:val="6"/>
    <w:lvlOverride w:ilvl="0">
      <w:startOverride w:val="2"/>
    </w:lvlOverride>
  </w:num>
  <w:num w:numId="6">
    <w:abstractNumId w:val="4"/>
  </w:num>
  <w:num w:numId="7">
    <w:abstractNumId w:val="2"/>
  </w:num>
  <w:num w:numId="8">
    <w:abstractNumId w:val="8"/>
  </w:num>
  <w:num w:numId="9">
    <w:abstractNumId w:val="1"/>
  </w:num>
  <w:num w:numId="10">
    <w:abstractNumId w:val="3"/>
  </w:num>
  <w:num w:numId="11">
    <w:abstractNumId w:val="9"/>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614"/>
    <w:rsid w:val="001D39D5"/>
    <w:rsid w:val="006370EA"/>
    <w:rsid w:val="009A7614"/>
    <w:rsid w:val="00DB2694"/>
    <w:rsid w:val="00DE3C22"/>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ABCEB"/>
  <w15:chartTrackingRefBased/>
  <w15:docId w15:val="{0D08B555-DC41-4A7E-9993-3AD787519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DE3C22"/>
    <w:rPr>
      <w:color w:val="0563C1" w:themeColor="hyperlink"/>
      <w:u w:val="single"/>
    </w:rPr>
  </w:style>
  <w:style w:type="character" w:styleId="Mentionnonrsolue">
    <w:name w:val="Unresolved Mention"/>
    <w:basedOn w:val="Policepardfaut"/>
    <w:uiPriority w:val="99"/>
    <w:semiHidden/>
    <w:unhideWhenUsed/>
    <w:rsid w:val="00DE3C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7982056">
      <w:bodyDiv w:val="1"/>
      <w:marLeft w:val="0"/>
      <w:marRight w:val="0"/>
      <w:marTop w:val="0"/>
      <w:marBottom w:val="0"/>
      <w:divBdr>
        <w:top w:val="none" w:sz="0" w:space="0" w:color="auto"/>
        <w:left w:val="none" w:sz="0" w:space="0" w:color="auto"/>
        <w:bottom w:val="none" w:sz="0" w:space="0" w:color="auto"/>
        <w:right w:val="none" w:sz="0" w:space="0" w:color="auto"/>
      </w:divBdr>
      <w:divsChild>
        <w:div w:id="267658312">
          <w:marLeft w:val="0"/>
          <w:marRight w:val="0"/>
          <w:marTop w:val="0"/>
          <w:marBottom w:val="0"/>
          <w:divBdr>
            <w:top w:val="none" w:sz="0" w:space="0" w:color="auto"/>
            <w:left w:val="none" w:sz="0" w:space="0" w:color="auto"/>
            <w:bottom w:val="none" w:sz="0" w:space="0" w:color="auto"/>
            <w:right w:val="none" w:sz="0" w:space="0" w:color="auto"/>
          </w:divBdr>
          <w:divsChild>
            <w:div w:id="726488053">
              <w:marLeft w:val="0"/>
              <w:marRight w:val="0"/>
              <w:marTop w:val="0"/>
              <w:marBottom w:val="0"/>
              <w:divBdr>
                <w:top w:val="none" w:sz="0" w:space="0" w:color="auto"/>
                <w:left w:val="none" w:sz="0" w:space="0" w:color="auto"/>
                <w:bottom w:val="none" w:sz="0" w:space="0" w:color="auto"/>
                <w:right w:val="none" w:sz="0" w:space="0" w:color="auto"/>
              </w:divBdr>
              <w:divsChild>
                <w:div w:id="1182663308">
                  <w:marLeft w:val="0"/>
                  <w:marRight w:val="0"/>
                  <w:marTop w:val="0"/>
                  <w:marBottom w:val="0"/>
                  <w:divBdr>
                    <w:top w:val="none" w:sz="0" w:space="0" w:color="auto"/>
                    <w:left w:val="none" w:sz="0" w:space="0" w:color="auto"/>
                    <w:bottom w:val="none" w:sz="0" w:space="0" w:color="auto"/>
                    <w:right w:val="none" w:sz="0" w:space="0" w:color="auto"/>
                  </w:divBdr>
                  <w:divsChild>
                    <w:div w:id="1997223528">
                      <w:marLeft w:val="0"/>
                      <w:marRight w:val="0"/>
                      <w:marTop w:val="0"/>
                      <w:marBottom w:val="0"/>
                      <w:divBdr>
                        <w:top w:val="none" w:sz="0" w:space="0" w:color="auto"/>
                        <w:left w:val="none" w:sz="0" w:space="0" w:color="auto"/>
                        <w:bottom w:val="none" w:sz="0" w:space="0" w:color="auto"/>
                        <w:right w:val="none" w:sz="0" w:space="0" w:color="auto"/>
                      </w:divBdr>
                      <w:divsChild>
                        <w:div w:id="1602226633">
                          <w:marLeft w:val="0"/>
                          <w:marRight w:val="0"/>
                          <w:marTop w:val="0"/>
                          <w:marBottom w:val="0"/>
                          <w:divBdr>
                            <w:top w:val="none" w:sz="0" w:space="0" w:color="auto"/>
                            <w:left w:val="none" w:sz="0" w:space="0" w:color="auto"/>
                            <w:bottom w:val="none" w:sz="0" w:space="0" w:color="auto"/>
                            <w:right w:val="none" w:sz="0" w:space="0" w:color="auto"/>
                          </w:divBdr>
                          <w:divsChild>
                            <w:div w:id="884020551">
                              <w:marLeft w:val="0"/>
                              <w:marRight w:val="0"/>
                              <w:marTop w:val="0"/>
                              <w:marBottom w:val="0"/>
                              <w:divBdr>
                                <w:top w:val="none" w:sz="0" w:space="0" w:color="auto"/>
                                <w:left w:val="none" w:sz="0" w:space="0" w:color="auto"/>
                                <w:bottom w:val="none" w:sz="0" w:space="0" w:color="auto"/>
                                <w:right w:val="none" w:sz="0" w:space="0" w:color="auto"/>
                              </w:divBdr>
                              <w:divsChild>
                                <w:div w:id="430785222">
                                  <w:marLeft w:val="0"/>
                                  <w:marRight w:val="0"/>
                                  <w:marTop w:val="0"/>
                                  <w:marBottom w:val="0"/>
                                  <w:divBdr>
                                    <w:top w:val="none" w:sz="0" w:space="0" w:color="auto"/>
                                    <w:left w:val="none" w:sz="0" w:space="0" w:color="auto"/>
                                    <w:bottom w:val="none" w:sz="0" w:space="0" w:color="auto"/>
                                    <w:right w:val="none" w:sz="0" w:space="0" w:color="auto"/>
                                  </w:divBdr>
                                </w:div>
                              </w:divsChild>
                            </w:div>
                            <w:div w:id="193270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2829327">
              <w:marLeft w:val="0"/>
              <w:marRight w:val="0"/>
              <w:marTop w:val="0"/>
              <w:marBottom w:val="0"/>
              <w:divBdr>
                <w:top w:val="none" w:sz="0" w:space="0" w:color="auto"/>
                <w:left w:val="none" w:sz="0" w:space="0" w:color="auto"/>
                <w:bottom w:val="none" w:sz="0" w:space="0" w:color="auto"/>
                <w:right w:val="none" w:sz="0" w:space="0" w:color="auto"/>
              </w:divBdr>
              <w:divsChild>
                <w:div w:id="2028097376">
                  <w:marLeft w:val="0"/>
                  <w:marRight w:val="0"/>
                  <w:marTop w:val="0"/>
                  <w:marBottom w:val="0"/>
                  <w:divBdr>
                    <w:top w:val="none" w:sz="0" w:space="0" w:color="auto"/>
                    <w:left w:val="none" w:sz="0" w:space="0" w:color="auto"/>
                    <w:bottom w:val="none" w:sz="0" w:space="0" w:color="auto"/>
                    <w:right w:val="none" w:sz="0" w:space="0" w:color="auto"/>
                  </w:divBdr>
                  <w:divsChild>
                    <w:div w:id="1283611798">
                      <w:marLeft w:val="0"/>
                      <w:marRight w:val="0"/>
                      <w:marTop w:val="0"/>
                      <w:marBottom w:val="0"/>
                      <w:divBdr>
                        <w:top w:val="none" w:sz="0" w:space="0" w:color="auto"/>
                        <w:left w:val="none" w:sz="0" w:space="0" w:color="auto"/>
                        <w:bottom w:val="none" w:sz="0" w:space="0" w:color="auto"/>
                        <w:right w:val="none" w:sz="0" w:space="0" w:color="auto"/>
                      </w:divBdr>
                      <w:divsChild>
                        <w:div w:id="388110113">
                          <w:marLeft w:val="0"/>
                          <w:marRight w:val="0"/>
                          <w:marTop w:val="0"/>
                          <w:marBottom w:val="0"/>
                          <w:divBdr>
                            <w:top w:val="none" w:sz="0" w:space="0" w:color="auto"/>
                            <w:left w:val="none" w:sz="0" w:space="0" w:color="auto"/>
                            <w:bottom w:val="none" w:sz="0" w:space="0" w:color="auto"/>
                            <w:right w:val="none" w:sz="0" w:space="0" w:color="auto"/>
                          </w:divBdr>
                          <w:divsChild>
                            <w:div w:id="1071999377">
                              <w:marLeft w:val="0"/>
                              <w:marRight w:val="0"/>
                              <w:marTop w:val="0"/>
                              <w:marBottom w:val="0"/>
                              <w:divBdr>
                                <w:top w:val="none" w:sz="0" w:space="0" w:color="auto"/>
                                <w:left w:val="none" w:sz="0" w:space="0" w:color="auto"/>
                                <w:bottom w:val="none" w:sz="0" w:space="0" w:color="auto"/>
                                <w:right w:val="none" w:sz="0" w:space="0" w:color="auto"/>
                              </w:divBdr>
                              <w:divsChild>
                                <w:div w:id="19354978">
                                  <w:marLeft w:val="0"/>
                                  <w:marRight w:val="0"/>
                                  <w:marTop w:val="0"/>
                                  <w:marBottom w:val="0"/>
                                  <w:divBdr>
                                    <w:top w:val="none" w:sz="0" w:space="0" w:color="auto"/>
                                    <w:left w:val="none" w:sz="0" w:space="0" w:color="auto"/>
                                    <w:bottom w:val="none" w:sz="0" w:space="0" w:color="auto"/>
                                    <w:right w:val="none" w:sz="0" w:space="0" w:color="auto"/>
                                  </w:divBdr>
                                  <w:divsChild>
                                    <w:div w:id="1896119228">
                                      <w:marLeft w:val="0"/>
                                      <w:marRight w:val="0"/>
                                      <w:marTop w:val="0"/>
                                      <w:marBottom w:val="0"/>
                                      <w:divBdr>
                                        <w:top w:val="none" w:sz="0" w:space="0" w:color="auto"/>
                                        <w:left w:val="none" w:sz="0" w:space="0" w:color="auto"/>
                                        <w:bottom w:val="none" w:sz="0" w:space="0" w:color="auto"/>
                                        <w:right w:val="none" w:sz="0" w:space="0" w:color="auto"/>
                                      </w:divBdr>
                                      <w:divsChild>
                                        <w:div w:id="2028798112">
                                          <w:marLeft w:val="0"/>
                                          <w:marRight w:val="0"/>
                                          <w:marTop w:val="0"/>
                                          <w:marBottom w:val="0"/>
                                          <w:divBdr>
                                            <w:top w:val="none" w:sz="0" w:space="0" w:color="auto"/>
                                            <w:left w:val="none" w:sz="0" w:space="0" w:color="auto"/>
                                            <w:bottom w:val="none" w:sz="0" w:space="0" w:color="auto"/>
                                            <w:right w:val="none" w:sz="0" w:space="0" w:color="auto"/>
                                          </w:divBdr>
                                          <w:divsChild>
                                            <w:div w:id="192826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2863368">
              <w:marLeft w:val="0"/>
              <w:marRight w:val="0"/>
              <w:marTop w:val="0"/>
              <w:marBottom w:val="0"/>
              <w:divBdr>
                <w:top w:val="none" w:sz="0" w:space="0" w:color="auto"/>
                <w:left w:val="none" w:sz="0" w:space="0" w:color="auto"/>
                <w:bottom w:val="none" w:sz="0" w:space="0" w:color="auto"/>
                <w:right w:val="none" w:sz="0" w:space="0" w:color="auto"/>
              </w:divBdr>
              <w:divsChild>
                <w:div w:id="302856426">
                  <w:marLeft w:val="0"/>
                  <w:marRight w:val="0"/>
                  <w:marTop w:val="0"/>
                  <w:marBottom w:val="0"/>
                  <w:divBdr>
                    <w:top w:val="none" w:sz="0" w:space="0" w:color="auto"/>
                    <w:left w:val="none" w:sz="0" w:space="0" w:color="auto"/>
                    <w:bottom w:val="none" w:sz="0" w:space="0" w:color="auto"/>
                    <w:right w:val="none" w:sz="0" w:space="0" w:color="auto"/>
                  </w:divBdr>
                  <w:divsChild>
                    <w:div w:id="216086182">
                      <w:marLeft w:val="0"/>
                      <w:marRight w:val="0"/>
                      <w:marTop w:val="0"/>
                      <w:marBottom w:val="0"/>
                      <w:divBdr>
                        <w:top w:val="none" w:sz="0" w:space="0" w:color="auto"/>
                        <w:left w:val="none" w:sz="0" w:space="0" w:color="auto"/>
                        <w:bottom w:val="none" w:sz="0" w:space="0" w:color="auto"/>
                        <w:right w:val="none" w:sz="0" w:space="0" w:color="auto"/>
                      </w:divBdr>
                      <w:divsChild>
                        <w:div w:id="177755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6048">
              <w:marLeft w:val="0"/>
              <w:marRight w:val="0"/>
              <w:marTop w:val="0"/>
              <w:marBottom w:val="0"/>
              <w:divBdr>
                <w:top w:val="none" w:sz="0" w:space="0" w:color="auto"/>
                <w:left w:val="none" w:sz="0" w:space="0" w:color="auto"/>
                <w:bottom w:val="none" w:sz="0" w:space="0" w:color="auto"/>
                <w:right w:val="none" w:sz="0" w:space="0" w:color="auto"/>
              </w:divBdr>
              <w:divsChild>
                <w:div w:id="187333066">
                  <w:marLeft w:val="0"/>
                  <w:marRight w:val="0"/>
                  <w:marTop w:val="0"/>
                  <w:marBottom w:val="0"/>
                  <w:divBdr>
                    <w:top w:val="none" w:sz="0" w:space="0" w:color="auto"/>
                    <w:left w:val="none" w:sz="0" w:space="0" w:color="auto"/>
                    <w:bottom w:val="none" w:sz="0" w:space="0" w:color="auto"/>
                    <w:right w:val="none" w:sz="0" w:space="0" w:color="auto"/>
                  </w:divBdr>
                  <w:divsChild>
                    <w:div w:id="1435900106">
                      <w:marLeft w:val="0"/>
                      <w:marRight w:val="0"/>
                      <w:marTop w:val="0"/>
                      <w:marBottom w:val="0"/>
                      <w:divBdr>
                        <w:top w:val="none" w:sz="0" w:space="0" w:color="auto"/>
                        <w:left w:val="none" w:sz="0" w:space="0" w:color="auto"/>
                        <w:bottom w:val="none" w:sz="0" w:space="0" w:color="auto"/>
                        <w:right w:val="none" w:sz="0" w:space="0" w:color="auto"/>
                      </w:divBdr>
                      <w:divsChild>
                        <w:div w:id="1550267611">
                          <w:marLeft w:val="0"/>
                          <w:marRight w:val="0"/>
                          <w:marTop w:val="0"/>
                          <w:marBottom w:val="0"/>
                          <w:divBdr>
                            <w:top w:val="none" w:sz="0" w:space="0" w:color="auto"/>
                            <w:left w:val="none" w:sz="0" w:space="0" w:color="auto"/>
                            <w:bottom w:val="none" w:sz="0" w:space="0" w:color="auto"/>
                            <w:right w:val="none" w:sz="0" w:space="0" w:color="auto"/>
                          </w:divBdr>
                          <w:divsChild>
                            <w:div w:id="1892615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764652">
                  <w:marLeft w:val="0"/>
                  <w:marRight w:val="0"/>
                  <w:marTop w:val="0"/>
                  <w:marBottom w:val="0"/>
                  <w:divBdr>
                    <w:top w:val="none" w:sz="0" w:space="0" w:color="auto"/>
                    <w:left w:val="none" w:sz="0" w:space="0" w:color="auto"/>
                    <w:bottom w:val="none" w:sz="0" w:space="0" w:color="auto"/>
                    <w:right w:val="none" w:sz="0" w:space="0" w:color="auto"/>
                  </w:divBdr>
                  <w:divsChild>
                    <w:div w:id="1597253612">
                      <w:marLeft w:val="0"/>
                      <w:marRight w:val="0"/>
                      <w:marTop w:val="0"/>
                      <w:marBottom w:val="0"/>
                      <w:divBdr>
                        <w:top w:val="none" w:sz="0" w:space="0" w:color="auto"/>
                        <w:left w:val="none" w:sz="0" w:space="0" w:color="auto"/>
                        <w:bottom w:val="none" w:sz="0" w:space="0" w:color="auto"/>
                        <w:right w:val="none" w:sz="0" w:space="0" w:color="auto"/>
                      </w:divBdr>
                      <w:divsChild>
                        <w:div w:id="1580363439">
                          <w:marLeft w:val="0"/>
                          <w:marRight w:val="0"/>
                          <w:marTop w:val="0"/>
                          <w:marBottom w:val="0"/>
                          <w:divBdr>
                            <w:top w:val="none" w:sz="0" w:space="0" w:color="auto"/>
                            <w:left w:val="none" w:sz="0" w:space="0" w:color="auto"/>
                            <w:bottom w:val="none" w:sz="0" w:space="0" w:color="auto"/>
                            <w:right w:val="none" w:sz="0" w:space="0" w:color="auto"/>
                          </w:divBdr>
                          <w:divsChild>
                            <w:div w:id="152824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2251638">
              <w:marLeft w:val="0"/>
              <w:marRight w:val="0"/>
              <w:marTop w:val="0"/>
              <w:marBottom w:val="0"/>
              <w:divBdr>
                <w:top w:val="none" w:sz="0" w:space="0" w:color="auto"/>
                <w:left w:val="none" w:sz="0" w:space="0" w:color="auto"/>
                <w:bottom w:val="none" w:sz="0" w:space="0" w:color="auto"/>
                <w:right w:val="none" w:sz="0" w:space="0" w:color="auto"/>
              </w:divBdr>
              <w:divsChild>
                <w:div w:id="125590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128145">
          <w:marLeft w:val="0"/>
          <w:marRight w:val="0"/>
          <w:marTop w:val="0"/>
          <w:marBottom w:val="0"/>
          <w:divBdr>
            <w:top w:val="none" w:sz="0" w:space="0" w:color="auto"/>
            <w:left w:val="none" w:sz="0" w:space="0" w:color="auto"/>
            <w:bottom w:val="none" w:sz="0" w:space="0" w:color="auto"/>
            <w:right w:val="none" w:sz="0" w:space="0" w:color="auto"/>
          </w:divBdr>
          <w:divsChild>
            <w:div w:id="338968392">
              <w:marLeft w:val="0"/>
              <w:marRight w:val="0"/>
              <w:marTop w:val="0"/>
              <w:marBottom w:val="0"/>
              <w:divBdr>
                <w:top w:val="none" w:sz="0" w:space="0" w:color="auto"/>
                <w:left w:val="none" w:sz="0" w:space="0" w:color="auto"/>
                <w:bottom w:val="none" w:sz="0" w:space="0" w:color="auto"/>
                <w:right w:val="none" w:sz="0" w:space="0" w:color="auto"/>
              </w:divBdr>
              <w:divsChild>
                <w:div w:id="39477793">
                  <w:marLeft w:val="0"/>
                  <w:marRight w:val="0"/>
                  <w:marTop w:val="0"/>
                  <w:marBottom w:val="0"/>
                  <w:divBdr>
                    <w:top w:val="none" w:sz="0" w:space="0" w:color="auto"/>
                    <w:left w:val="none" w:sz="0" w:space="0" w:color="auto"/>
                    <w:bottom w:val="none" w:sz="0" w:space="0" w:color="auto"/>
                    <w:right w:val="none" w:sz="0" w:space="0" w:color="auto"/>
                  </w:divBdr>
                </w:div>
                <w:div w:id="533733942">
                  <w:marLeft w:val="0"/>
                  <w:marRight w:val="0"/>
                  <w:marTop w:val="0"/>
                  <w:marBottom w:val="0"/>
                  <w:divBdr>
                    <w:top w:val="none" w:sz="0" w:space="0" w:color="auto"/>
                    <w:left w:val="none" w:sz="0" w:space="0" w:color="auto"/>
                    <w:bottom w:val="none" w:sz="0" w:space="0" w:color="auto"/>
                    <w:right w:val="none" w:sz="0" w:space="0" w:color="auto"/>
                  </w:divBdr>
                  <w:divsChild>
                    <w:div w:id="2124885533">
                      <w:marLeft w:val="0"/>
                      <w:marRight w:val="0"/>
                      <w:marTop w:val="0"/>
                      <w:marBottom w:val="0"/>
                      <w:divBdr>
                        <w:top w:val="none" w:sz="0" w:space="0" w:color="auto"/>
                        <w:left w:val="none" w:sz="0" w:space="0" w:color="auto"/>
                        <w:bottom w:val="none" w:sz="0" w:space="0" w:color="auto"/>
                        <w:right w:val="none" w:sz="0" w:space="0" w:color="auto"/>
                      </w:divBdr>
                      <w:divsChild>
                        <w:div w:id="622612108">
                          <w:marLeft w:val="0"/>
                          <w:marRight w:val="0"/>
                          <w:marTop w:val="0"/>
                          <w:marBottom w:val="0"/>
                          <w:divBdr>
                            <w:top w:val="none" w:sz="0" w:space="0" w:color="auto"/>
                            <w:left w:val="none" w:sz="0" w:space="0" w:color="auto"/>
                            <w:bottom w:val="none" w:sz="0" w:space="0" w:color="auto"/>
                            <w:right w:val="none" w:sz="0" w:space="0" w:color="auto"/>
                          </w:divBdr>
                          <w:divsChild>
                            <w:div w:id="1181356670">
                              <w:marLeft w:val="0"/>
                              <w:marRight w:val="0"/>
                              <w:marTop w:val="0"/>
                              <w:marBottom w:val="0"/>
                              <w:divBdr>
                                <w:top w:val="none" w:sz="0" w:space="0" w:color="auto"/>
                                <w:left w:val="none" w:sz="0" w:space="0" w:color="auto"/>
                                <w:bottom w:val="none" w:sz="0" w:space="0" w:color="auto"/>
                                <w:right w:val="none" w:sz="0" w:space="0" w:color="auto"/>
                              </w:divBdr>
                              <w:divsChild>
                                <w:div w:id="87120574">
                                  <w:marLeft w:val="0"/>
                                  <w:marRight w:val="0"/>
                                  <w:marTop w:val="0"/>
                                  <w:marBottom w:val="0"/>
                                  <w:divBdr>
                                    <w:top w:val="none" w:sz="0" w:space="0" w:color="auto"/>
                                    <w:left w:val="none" w:sz="0" w:space="0" w:color="auto"/>
                                    <w:bottom w:val="none" w:sz="0" w:space="0" w:color="auto"/>
                                    <w:right w:val="none" w:sz="0" w:space="0" w:color="auto"/>
                                  </w:divBdr>
                                </w:div>
                              </w:divsChild>
                            </w:div>
                            <w:div w:id="925920465">
                              <w:marLeft w:val="0"/>
                              <w:marRight w:val="0"/>
                              <w:marTop w:val="0"/>
                              <w:marBottom w:val="0"/>
                              <w:divBdr>
                                <w:top w:val="none" w:sz="0" w:space="0" w:color="auto"/>
                                <w:left w:val="none" w:sz="0" w:space="0" w:color="auto"/>
                                <w:bottom w:val="none" w:sz="0" w:space="0" w:color="auto"/>
                                <w:right w:val="none" w:sz="0" w:space="0" w:color="auto"/>
                              </w:divBdr>
                              <w:divsChild>
                                <w:div w:id="1265117335">
                                  <w:marLeft w:val="0"/>
                                  <w:marRight w:val="0"/>
                                  <w:marTop w:val="0"/>
                                  <w:marBottom w:val="0"/>
                                  <w:divBdr>
                                    <w:top w:val="none" w:sz="0" w:space="0" w:color="auto"/>
                                    <w:left w:val="none" w:sz="0" w:space="0" w:color="auto"/>
                                    <w:bottom w:val="none" w:sz="0" w:space="0" w:color="auto"/>
                                    <w:right w:val="none" w:sz="0" w:space="0" w:color="auto"/>
                                  </w:divBdr>
                                  <w:divsChild>
                                    <w:div w:id="52697868">
                                      <w:marLeft w:val="0"/>
                                      <w:marRight w:val="0"/>
                                      <w:marTop w:val="0"/>
                                      <w:marBottom w:val="150"/>
                                      <w:divBdr>
                                        <w:top w:val="none" w:sz="0" w:space="0" w:color="auto"/>
                                        <w:left w:val="none" w:sz="0" w:space="0" w:color="auto"/>
                                        <w:bottom w:val="none" w:sz="0" w:space="0" w:color="auto"/>
                                        <w:right w:val="none" w:sz="0" w:space="0" w:color="auto"/>
                                      </w:divBdr>
                                      <w:divsChild>
                                        <w:div w:id="682434549">
                                          <w:marLeft w:val="0"/>
                                          <w:marRight w:val="0"/>
                                          <w:marTop w:val="0"/>
                                          <w:marBottom w:val="0"/>
                                          <w:divBdr>
                                            <w:top w:val="none" w:sz="0" w:space="0" w:color="auto"/>
                                            <w:left w:val="none" w:sz="0" w:space="0" w:color="auto"/>
                                            <w:bottom w:val="none" w:sz="0" w:space="0" w:color="auto"/>
                                            <w:right w:val="none" w:sz="0" w:space="0" w:color="auto"/>
                                          </w:divBdr>
                                          <w:divsChild>
                                            <w:div w:id="690912369">
                                              <w:marLeft w:val="0"/>
                                              <w:marRight w:val="0"/>
                                              <w:marTop w:val="0"/>
                                              <w:marBottom w:val="0"/>
                                              <w:divBdr>
                                                <w:top w:val="none" w:sz="0" w:space="0" w:color="auto"/>
                                                <w:left w:val="none" w:sz="0" w:space="0" w:color="auto"/>
                                                <w:bottom w:val="none" w:sz="0" w:space="0" w:color="auto"/>
                                                <w:right w:val="none" w:sz="0" w:space="0" w:color="auto"/>
                                              </w:divBdr>
                                              <w:divsChild>
                                                <w:div w:id="106629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749939">
                                      <w:marLeft w:val="0"/>
                                      <w:marRight w:val="0"/>
                                      <w:marTop w:val="0"/>
                                      <w:marBottom w:val="0"/>
                                      <w:divBdr>
                                        <w:top w:val="none" w:sz="0" w:space="0" w:color="auto"/>
                                        <w:left w:val="none" w:sz="0" w:space="0" w:color="auto"/>
                                        <w:bottom w:val="none" w:sz="0" w:space="0" w:color="auto"/>
                                        <w:right w:val="none" w:sz="0" w:space="0" w:color="auto"/>
                                      </w:divBdr>
                                      <w:divsChild>
                                        <w:div w:id="69617341">
                                          <w:marLeft w:val="0"/>
                                          <w:marRight w:val="0"/>
                                          <w:marTop w:val="0"/>
                                          <w:marBottom w:val="0"/>
                                          <w:divBdr>
                                            <w:top w:val="none" w:sz="0" w:space="0" w:color="auto"/>
                                            <w:left w:val="none" w:sz="0" w:space="0" w:color="auto"/>
                                            <w:bottom w:val="none" w:sz="0" w:space="0" w:color="auto"/>
                                            <w:right w:val="none" w:sz="0" w:space="0" w:color="auto"/>
                                          </w:divBdr>
                                          <w:divsChild>
                                            <w:div w:id="736590582">
                                              <w:marLeft w:val="0"/>
                                              <w:marRight w:val="0"/>
                                              <w:marTop w:val="0"/>
                                              <w:marBottom w:val="0"/>
                                              <w:divBdr>
                                                <w:top w:val="none" w:sz="0" w:space="0" w:color="auto"/>
                                                <w:left w:val="none" w:sz="0" w:space="0" w:color="auto"/>
                                                <w:bottom w:val="none" w:sz="0" w:space="0" w:color="auto"/>
                                                <w:right w:val="none" w:sz="0" w:space="0" w:color="auto"/>
                                              </w:divBdr>
                                            </w:div>
                                            <w:div w:id="208808052">
                                              <w:marLeft w:val="0"/>
                                              <w:marRight w:val="0"/>
                                              <w:marTop w:val="0"/>
                                              <w:marBottom w:val="0"/>
                                              <w:divBdr>
                                                <w:top w:val="none" w:sz="0" w:space="0" w:color="auto"/>
                                                <w:left w:val="none" w:sz="0" w:space="0" w:color="auto"/>
                                                <w:bottom w:val="none" w:sz="0" w:space="0" w:color="auto"/>
                                                <w:right w:val="none" w:sz="0" w:space="0" w:color="auto"/>
                                              </w:divBdr>
                                              <w:divsChild>
                                                <w:div w:id="1262833773">
                                                  <w:marLeft w:val="0"/>
                                                  <w:marRight w:val="0"/>
                                                  <w:marTop w:val="0"/>
                                                  <w:marBottom w:val="0"/>
                                                  <w:divBdr>
                                                    <w:top w:val="none" w:sz="0" w:space="0" w:color="auto"/>
                                                    <w:left w:val="none" w:sz="0" w:space="0" w:color="auto"/>
                                                    <w:bottom w:val="none" w:sz="0" w:space="0" w:color="auto"/>
                                                    <w:right w:val="none" w:sz="0" w:space="0" w:color="auto"/>
                                                  </w:divBdr>
                                                  <w:divsChild>
                                                    <w:div w:id="1686592964">
                                                      <w:marLeft w:val="0"/>
                                                      <w:marRight w:val="0"/>
                                                      <w:marTop w:val="0"/>
                                                      <w:marBottom w:val="0"/>
                                                      <w:divBdr>
                                                        <w:top w:val="none" w:sz="0" w:space="0" w:color="auto"/>
                                                        <w:left w:val="none" w:sz="0" w:space="0" w:color="auto"/>
                                                        <w:bottom w:val="none" w:sz="0" w:space="0" w:color="auto"/>
                                                        <w:right w:val="none" w:sz="0" w:space="0" w:color="auto"/>
                                                      </w:divBdr>
                                                    </w:div>
                                                    <w:div w:id="127998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5042760">
          <w:marLeft w:val="0"/>
          <w:marRight w:val="0"/>
          <w:marTop w:val="0"/>
          <w:marBottom w:val="0"/>
          <w:divBdr>
            <w:top w:val="none" w:sz="0" w:space="0" w:color="auto"/>
            <w:left w:val="none" w:sz="0" w:space="0" w:color="auto"/>
            <w:bottom w:val="none" w:sz="0" w:space="0" w:color="auto"/>
            <w:right w:val="none" w:sz="0" w:space="0" w:color="auto"/>
          </w:divBdr>
          <w:divsChild>
            <w:div w:id="2023623176">
              <w:marLeft w:val="0"/>
              <w:marRight w:val="0"/>
              <w:marTop w:val="0"/>
              <w:marBottom w:val="0"/>
              <w:divBdr>
                <w:top w:val="none" w:sz="0" w:space="0" w:color="auto"/>
                <w:left w:val="none" w:sz="0" w:space="0" w:color="auto"/>
                <w:bottom w:val="none" w:sz="0" w:space="0" w:color="auto"/>
                <w:right w:val="none" w:sz="0" w:space="0" w:color="auto"/>
              </w:divBdr>
              <w:divsChild>
                <w:div w:id="624892546">
                  <w:marLeft w:val="0"/>
                  <w:marRight w:val="0"/>
                  <w:marTop w:val="0"/>
                  <w:marBottom w:val="0"/>
                  <w:divBdr>
                    <w:top w:val="none" w:sz="0" w:space="0" w:color="auto"/>
                    <w:left w:val="none" w:sz="0" w:space="0" w:color="auto"/>
                    <w:bottom w:val="none" w:sz="0" w:space="0" w:color="auto"/>
                    <w:right w:val="none" w:sz="0" w:space="0" w:color="auto"/>
                  </w:divBdr>
                  <w:divsChild>
                    <w:div w:id="833371752">
                      <w:marLeft w:val="0"/>
                      <w:marRight w:val="0"/>
                      <w:marTop w:val="0"/>
                      <w:marBottom w:val="0"/>
                      <w:divBdr>
                        <w:top w:val="none" w:sz="0" w:space="0" w:color="auto"/>
                        <w:left w:val="none" w:sz="0" w:space="0" w:color="auto"/>
                        <w:bottom w:val="none" w:sz="0" w:space="0" w:color="auto"/>
                        <w:right w:val="none" w:sz="0" w:space="0" w:color="auto"/>
                      </w:divBdr>
                      <w:divsChild>
                        <w:div w:id="225342269">
                          <w:marLeft w:val="0"/>
                          <w:marRight w:val="0"/>
                          <w:marTop w:val="0"/>
                          <w:marBottom w:val="0"/>
                          <w:divBdr>
                            <w:top w:val="none" w:sz="0" w:space="0" w:color="auto"/>
                            <w:left w:val="none" w:sz="0" w:space="0" w:color="auto"/>
                            <w:bottom w:val="none" w:sz="0" w:space="0" w:color="auto"/>
                            <w:right w:val="none" w:sz="0" w:space="0" w:color="auto"/>
                          </w:divBdr>
                          <w:divsChild>
                            <w:div w:id="264772491">
                              <w:marLeft w:val="0"/>
                              <w:marRight w:val="0"/>
                              <w:marTop w:val="0"/>
                              <w:marBottom w:val="0"/>
                              <w:divBdr>
                                <w:top w:val="none" w:sz="0" w:space="0" w:color="auto"/>
                                <w:left w:val="none" w:sz="0" w:space="0" w:color="auto"/>
                                <w:bottom w:val="none" w:sz="0" w:space="0" w:color="auto"/>
                                <w:right w:val="none" w:sz="0" w:space="0" w:color="auto"/>
                              </w:divBdr>
                              <w:divsChild>
                                <w:div w:id="1441216967">
                                  <w:marLeft w:val="0"/>
                                  <w:marRight w:val="0"/>
                                  <w:marTop w:val="0"/>
                                  <w:marBottom w:val="0"/>
                                  <w:divBdr>
                                    <w:top w:val="none" w:sz="0" w:space="0" w:color="auto"/>
                                    <w:left w:val="none" w:sz="0" w:space="0" w:color="auto"/>
                                    <w:bottom w:val="none" w:sz="0" w:space="0" w:color="auto"/>
                                    <w:right w:val="none" w:sz="0" w:space="0" w:color="auto"/>
                                  </w:divBdr>
                                  <w:divsChild>
                                    <w:div w:id="421073873">
                                      <w:marLeft w:val="0"/>
                                      <w:marRight w:val="0"/>
                                      <w:marTop w:val="0"/>
                                      <w:marBottom w:val="0"/>
                                      <w:divBdr>
                                        <w:top w:val="none" w:sz="0" w:space="0" w:color="auto"/>
                                        <w:left w:val="none" w:sz="0" w:space="0" w:color="auto"/>
                                        <w:bottom w:val="none" w:sz="0" w:space="0" w:color="auto"/>
                                        <w:right w:val="none" w:sz="0" w:space="0" w:color="auto"/>
                                      </w:divBdr>
                                      <w:divsChild>
                                        <w:div w:id="635988553">
                                          <w:marLeft w:val="0"/>
                                          <w:marRight w:val="0"/>
                                          <w:marTop w:val="0"/>
                                          <w:marBottom w:val="0"/>
                                          <w:divBdr>
                                            <w:top w:val="none" w:sz="0" w:space="0" w:color="auto"/>
                                            <w:left w:val="none" w:sz="0" w:space="0" w:color="auto"/>
                                            <w:bottom w:val="none" w:sz="0" w:space="0" w:color="auto"/>
                                            <w:right w:val="none" w:sz="0" w:space="0" w:color="auto"/>
                                          </w:divBdr>
                                          <w:divsChild>
                                            <w:div w:id="989209290">
                                              <w:marLeft w:val="0"/>
                                              <w:marRight w:val="0"/>
                                              <w:marTop w:val="0"/>
                                              <w:marBottom w:val="0"/>
                                              <w:divBdr>
                                                <w:top w:val="none" w:sz="0" w:space="0" w:color="auto"/>
                                                <w:left w:val="none" w:sz="0" w:space="0" w:color="auto"/>
                                                <w:bottom w:val="none" w:sz="0" w:space="0" w:color="auto"/>
                                                <w:right w:val="none" w:sz="0" w:space="0" w:color="auto"/>
                                              </w:divBdr>
                                              <w:divsChild>
                                                <w:div w:id="501435008">
                                                  <w:marLeft w:val="0"/>
                                                  <w:marRight w:val="0"/>
                                                  <w:marTop w:val="0"/>
                                                  <w:marBottom w:val="0"/>
                                                  <w:divBdr>
                                                    <w:top w:val="none" w:sz="0" w:space="0" w:color="auto"/>
                                                    <w:left w:val="none" w:sz="0" w:space="0" w:color="auto"/>
                                                    <w:bottom w:val="none" w:sz="0" w:space="0" w:color="auto"/>
                                                    <w:right w:val="none" w:sz="0" w:space="0" w:color="auto"/>
                                                  </w:divBdr>
                                                  <w:divsChild>
                                                    <w:div w:id="45830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6928763">
                              <w:marLeft w:val="0"/>
                              <w:marRight w:val="0"/>
                              <w:marTop w:val="0"/>
                              <w:marBottom w:val="0"/>
                              <w:divBdr>
                                <w:top w:val="none" w:sz="0" w:space="0" w:color="auto"/>
                                <w:left w:val="none" w:sz="0" w:space="0" w:color="auto"/>
                                <w:bottom w:val="none" w:sz="0" w:space="0" w:color="auto"/>
                                <w:right w:val="none" w:sz="0" w:space="0" w:color="auto"/>
                              </w:divBdr>
                              <w:divsChild>
                                <w:div w:id="1108813646">
                                  <w:marLeft w:val="0"/>
                                  <w:marRight w:val="0"/>
                                  <w:marTop w:val="0"/>
                                  <w:marBottom w:val="0"/>
                                  <w:divBdr>
                                    <w:top w:val="none" w:sz="0" w:space="0" w:color="auto"/>
                                    <w:left w:val="none" w:sz="0" w:space="0" w:color="auto"/>
                                    <w:bottom w:val="none" w:sz="0" w:space="0" w:color="auto"/>
                                    <w:right w:val="none" w:sz="0" w:space="0" w:color="auto"/>
                                  </w:divBdr>
                                  <w:divsChild>
                                    <w:div w:id="780497242">
                                      <w:marLeft w:val="0"/>
                                      <w:marRight w:val="0"/>
                                      <w:marTop w:val="0"/>
                                      <w:marBottom w:val="0"/>
                                      <w:divBdr>
                                        <w:top w:val="none" w:sz="0" w:space="0" w:color="auto"/>
                                        <w:left w:val="none" w:sz="0" w:space="0" w:color="auto"/>
                                        <w:bottom w:val="none" w:sz="0" w:space="0" w:color="auto"/>
                                        <w:right w:val="none" w:sz="0" w:space="0" w:color="auto"/>
                                      </w:divBdr>
                                      <w:divsChild>
                                        <w:div w:id="1499147815">
                                          <w:marLeft w:val="0"/>
                                          <w:marRight w:val="0"/>
                                          <w:marTop w:val="0"/>
                                          <w:marBottom w:val="0"/>
                                          <w:divBdr>
                                            <w:top w:val="none" w:sz="0" w:space="0" w:color="auto"/>
                                            <w:left w:val="none" w:sz="0" w:space="0" w:color="auto"/>
                                            <w:bottom w:val="none" w:sz="0" w:space="0" w:color="auto"/>
                                            <w:right w:val="none" w:sz="0" w:space="0" w:color="auto"/>
                                          </w:divBdr>
                                          <w:divsChild>
                                            <w:div w:id="795291423">
                                              <w:marLeft w:val="0"/>
                                              <w:marRight w:val="0"/>
                                              <w:marTop w:val="0"/>
                                              <w:marBottom w:val="0"/>
                                              <w:divBdr>
                                                <w:top w:val="none" w:sz="0" w:space="0" w:color="auto"/>
                                                <w:left w:val="none" w:sz="0" w:space="0" w:color="auto"/>
                                                <w:bottom w:val="none" w:sz="0" w:space="0" w:color="auto"/>
                                                <w:right w:val="none" w:sz="0" w:space="0" w:color="auto"/>
                                              </w:divBdr>
                                            </w:div>
                                            <w:div w:id="1560238997">
                                              <w:marLeft w:val="0"/>
                                              <w:marRight w:val="0"/>
                                              <w:marTop w:val="0"/>
                                              <w:marBottom w:val="0"/>
                                              <w:divBdr>
                                                <w:top w:val="none" w:sz="0" w:space="0" w:color="auto"/>
                                                <w:left w:val="none" w:sz="0" w:space="0" w:color="auto"/>
                                                <w:bottom w:val="none" w:sz="0" w:space="0" w:color="auto"/>
                                                <w:right w:val="none" w:sz="0" w:space="0" w:color="auto"/>
                                              </w:divBdr>
                                            </w:div>
                                            <w:div w:id="2133284245">
                                              <w:marLeft w:val="0"/>
                                              <w:marRight w:val="0"/>
                                              <w:marTop w:val="0"/>
                                              <w:marBottom w:val="0"/>
                                              <w:divBdr>
                                                <w:top w:val="none" w:sz="0" w:space="0" w:color="auto"/>
                                                <w:left w:val="none" w:sz="0" w:space="0" w:color="auto"/>
                                                <w:bottom w:val="none" w:sz="0" w:space="0" w:color="auto"/>
                                                <w:right w:val="none" w:sz="0" w:space="0" w:color="auto"/>
                                              </w:divBdr>
                                            </w:div>
                                          </w:divsChild>
                                        </w:div>
                                        <w:div w:id="1221988161">
                                          <w:marLeft w:val="0"/>
                                          <w:marRight w:val="0"/>
                                          <w:marTop w:val="0"/>
                                          <w:marBottom w:val="0"/>
                                          <w:divBdr>
                                            <w:top w:val="none" w:sz="0" w:space="0" w:color="auto"/>
                                            <w:left w:val="none" w:sz="0" w:space="0" w:color="auto"/>
                                            <w:bottom w:val="none" w:sz="0" w:space="0" w:color="auto"/>
                                            <w:right w:val="none" w:sz="0" w:space="0" w:color="auto"/>
                                          </w:divBdr>
                                          <w:divsChild>
                                            <w:div w:id="712852284">
                                              <w:marLeft w:val="0"/>
                                              <w:marRight w:val="0"/>
                                              <w:marTop w:val="0"/>
                                              <w:marBottom w:val="0"/>
                                              <w:divBdr>
                                                <w:top w:val="none" w:sz="0" w:space="0" w:color="auto"/>
                                                <w:left w:val="none" w:sz="0" w:space="0" w:color="auto"/>
                                                <w:bottom w:val="none" w:sz="0" w:space="0" w:color="auto"/>
                                                <w:right w:val="none" w:sz="0" w:space="0" w:color="auto"/>
                                              </w:divBdr>
                                            </w:div>
                                            <w:div w:id="44333968">
                                              <w:marLeft w:val="0"/>
                                              <w:marRight w:val="0"/>
                                              <w:marTop w:val="0"/>
                                              <w:marBottom w:val="0"/>
                                              <w:divBdr>
                                                <w:top w:val="none" w:sz="0" w:space="0" w:color="auto"/>
                                                <w:left w:val="none" w:sz="0" w:space="0" w:color="auto"/>
                                                <w:bottom w:val="none" w:sz="0" w:space="0" w:color="auto"/>
                                                <w:right w:val="none" w:sz="0" w:space="0" w:color="auto"/>
                                              </w:divBdr>
                                            </w:div>
                                            <w:div w:id="1903321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7622186">
                              <w:marLeft w:val="0"/>
                              <w:marRight w:val="0"/>
                              <w:marTop w:val="0"/>
                              <w:marBottom w:val="0"/>
                              <w:divBdr>
                                <w:top w:val="none" w:sz="0" w:space="0" w:color="auto"/>
                                <w:left w:val="none" w:sz="0" w:space="0" w:color="auto"/>
                                <w:bottom w:val="none" w:sz="0" w:space="0" w:color="auto"/>
                                <w:right w:val="none" w:sz="0" w:space="0" w:color="auto"/>
                              </w:divBdr>
                            </w:div>
                          </w:divsChild>
                        </w:div>
                        <w:div w:id="1091976651">
                          <w:marLeft w:val="0"/>
                          <w:marRight w:val="0"/>
                          <w:marTop w:val="0"/>
                          <w:marBottom w:val="0"/>
                          <w:divBdr>
                            <w:top w:val="none" w:sz="0" w:space="0" w:color="auto"/>
                            <w:left w:val="none" w:sz="0" w:space="0" w:color="auto"/>
                            <w:bottom w:val="none" w:sz="0" w:space="0" w:color="auto"/>
                            <w:right w:val="none" w:sz="0" w:space="0" w:color="auto"/>
                          </w:divBdr>
                          <w:divsChild>
                            <w:div w:id="1088426307">
                              <w:marLeft w:val="0"/>
                              <w:marRight w:val="0"/>
                              <w:marTop w:val="0"/>
                              <w:marBottom w:val="0"/>
                              <w:divBdr>
                                <w:top w:val="none" w:sz="0" w:space="0" w:color="auto"/>
                                <w:left w:val="none" w:sz="0" w:space="0" w:color="auto"/>
                                <w:bottom w:val="none" w:sz="0" w:space="0" w:color="auto"/>
                                <w:right w:val="none" w:sz="0" w:space="0" w:color="auto"/>
                              </w:divBdr>
                              <w:divsChild>
                                <w:div w:id="502284661">
                                  <w:marLeft w:val="0"/>
                                  <w:marRight w:val="0"/>
                                  <w:marTop w:val="0"/>
                                  <w:marBottom w:val="0"/>
                                  <w:divBdr>
                                    <w:top w:val="none" w:sz="0" w:space="0" w:color="auto"/>
                                    <w:left w:val="none" w:sz="0" w:space="0" w:color="auto"/>
                                    <w:bottom w:val="none" w:sz="0" w:space="0" w:color="auto"/>
                                    <w:right w:val="none" w:sz="0" w:space="0" w:color="auto"/>
                                  </w:divBdr>
                                  <w:divsChild>
                                    <w:div w:id="248077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917580">
                      <w:marLeft w:val="0"/>
                      <w:marRight w:val="0"/>
                      <w:marTop w:val="0"/>
                      <w:marBottom w:val="0"/>
                      <w:divBdr>
                        <w:top w:val="none" w:sz="0" w:space="0" w:color="auto"/>
                        <w:left w:val="none" w:sz="0" w:space="0" w:color="auto"/>
                        <w:bottom w:val="none" w:sz="0" w:space="0" w:color="auto"/>
                        <w:right w:val="none" w:sz="0" w:space="0" w:color="auto"/>
                      </w:divBdr>
                      <w:divsChild>
                        <w:div w:id="949581384">
                          <w:marLeft w:val="0"/>
                          <w:marRight w:val="0"/>
                          <w:marTop w:val="0"/>
                          <w:marBottom w:val="0"/>
                          <w:divBdr>
                            <w:top w:val="none" w:sz="0" w:space="0" w:color="auto"/>
                            <w:left w:val="none" w:sz="0" w:space="0" w:color="auto"/>
                            <w:bottom w:val="none" w:sz="0" w:space="0" w:color="auto"/>
                            <w:right w:val="none" w:sz="0" w:space="0" w:color="auto"/>
                          </w:divBdr>
                        </w:div>
                        <w:div w:id="194865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295588">
                  <w:marLeft w:val="0"/>
                  <w:marRight w:val="0"/>
                  <w:marTop w:val="0"/>
                  <w:marBottom w:val="0"/>
                  <w:divBdr>
                    <w:top w:val="none" w:sz="0" w:space="0" w:color="auto"/>
                    <w:left w:val="none" w:sz="0" w:space="0" w:color="auto"/>
                    <w:bottom w:val="none" w:sz="0" w:space="0" w:color="auto"/>
                    <w:right w:val="none" w:sz="0" w:space="0" w:color="auto"/>
                  </w:divBdr>
                  <w:divsChild>
                    <w:div w:id="1169834312">
                      <w:marLeft w:val="0"/>
                      <w:marRight w:val="0"/>
                      <w:marTop w:val="0"/>
                      <w:marBottom w:val="0"/>
                      <w:divBdr>
                        <w:top w:val="none" w:sz="0" w:space="0" w:color="auto"/>
                        <w:left w:val="none" w:sz="0" w:space="0" w:color="auto"/>
                        <w:bottom w:val="none" w:sz="0" w:space="0" w:color="auto"/>
                        <w:right w:val="none" w:sz="0" w:space="0" w:color="auto"/>
                      </w:divBdr>
                      <w:divsChild>
                        <w:div w:id="1235042927">
                          <w:marLeft w:val="0"/>
                          <w:marRight w:val="0"/>
                          <w:marTop w:val="0"/>
                          <w:marBottom w:val="0"/>
                          <w:divBdr>
                            <w:top w:val="none" w:sz="0" w:space="0" w:color="auto"/>
                            <w:left w:val="none" w:sz="0" w:space="0" w:color="auto"/>
                            <w:bottom w:val="none" w:sz="0" w:space="0" w:color="auto"/>
                            <w:right w:val="none" w:sz="0" w:space="0" w:color="auto"/>
                          </w:divBdr>
                          <w:divsChild>
                            <w:div w:id="204814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574431">
                      <w:marLeft w:val="0"/>
                      <w:marRight w:val="0"/>
                      <w:marTop w:val="0"/>
                      <w:marBottom w:val="0"/>
                      <w:divBdr>
                        <w:top w:val="none" w:sz="0" w:space="0" w:color="auto"/>
                        <w:left w:val="none" w:sz="0" w:space="0" w:color="auto"/>
                        <w:bottom w:val="none" w:sz="0" w:space="0" w:color="auto"/>
                        <w:right w:val="none" w:sz="0" w:space="0" w:color="auto"/>
                      </w:divBdr>
                      <w:divsChild>
                        <w:div w:id="250509875">
                          <w:marLeft w:val="0"/>
                          <w:marRight w:val="0"/>
                          <w:marTop w:val="0"/>
                          <w:marBottom w:val="0"/>
                          <w:divBdr>
                            <w:top w:val="none" w:sz="0" w:space="0" w:color="auto"/>
                            <w:left w:val="none" w:sz="0" w:space="0" w:color="auto"/>
                            <w:bottom w:val="none" w:sz="0" w:space="0" w:color="auto"/>
                            <w:right w:val="none" w:sz="0" w:space="0" w:color="auto"/>
                          </w:divBdr>
                          <w:divsChild>
                            <w:div w:id="128323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111906">
          <w:marLeft w:val="0"/>
          <w:marRight w:val="0"/>
          <w:marTop w:val="0"/>
          <w:marBottom w:val="0"/>
          <w:divBdr>
            <w:top w:val="none" w:sz="0" w:space="0" w:color="auto"/>
            <w:left w:val="none" w:sz="0" w:space="0" w:color="auto"/>
            <w:bottom w:val="none" w:sz="0" w:space="0" w:color="auto"/>
            <w:right w:val="none" w:sz="0" w:space="0" w:color="auto"/>
          </w:divBdr>
          <w:divsChild>
            <w:div w:id="1765959005">
              <w:marLeft w:val="0"/>
              <w:marRight w:val="0"/>
              <w:marTop w:val="0"/>
              <w:marBottom w:val="0"/>
              <w:divBdr>
                <w:top w:val="none" w:sz="0" w:space="0" w:color="auto"/>
                <w:left w:val="none" w:sz="0" w:space="0" w:color="auto"/>
                <w:bottom w:val="none" w:sz="0" w:space="0" w:color="auto"/>
                <w:right w:val="none" w:sz="0" w:space="0" w:color="auto"/>
              </w:divBdr>
              <w:divsChild>
                <w:div w:id="204298964">
                  <w:marLeft w:val="0"/>
                  <w:marRight w:val="0"/>
                  <w:marTop w:val="0"/>
                  <w:marBottom w:val="0"/>
                  <w:divBdr>
                    <w:top w:val="none" w:sz="0" w:space="0" w:color="auto"/>
                    <w:left w:val="none" w:sz="0" w:space="0" w:color="auto"/>
                    <w:bottom w:val="none" w:sz="0" w:space="0" w:color="auto"/>
                    <w:right w:val="none" w:sz="0" w:space="0" w:color="auto"/>
                  </w:divBdr>
                  <w:divsChild>
                    <w:div w:id="393625214">
                      <w:marLeft w:val="0"/>
                      <w:marRight w:val="0"/>
                      <w:marTop w:val="0"/>
                      <w:marBottom w:val="0"/>
                      <w:divBdr>
                        <w:top w:val="none" w:sz="0" w:space="0" w:color="auto"/>
                        <w:left w:val="none" w:sz="0" w:space="0" w:color="auto"/>
                        <w:bottom w:val="none" w:sz="0" w:space="0" w:color="auto"/>
                        <w:right w:val="none" w:sz="0" w:space="0" w:color="auto"/>
                      </w:divBdr>
                      <w:divsChild>
                        <w:div w:id="902836772">
                          <w:marLeft w:val="0"/>
                          <w:marRight w:val="0"/>
                          <w:marTop w:val="0"/>
                          <w:marBottom w:val="0"/>
                          <w:divBdr>
                            <w:top w:val="none" w:sz="0" w:space="0" w:color="auto"/>
                            <w:left w:val="none" w:sz="0" w:space="0" w:color="auto"/>
                            <w:bottom w:val="none" w:sz="0" w:space="0" w:color="auto"/>
                            <w:right w:val="none" w:sz="0" w:space="0" w:color="auto"/>
                          </w:divBdr>
                          <w:divsChild>
                            <w:div w:id="2060977851">
                              <w:marLeft w:val="0"/>
                              <w:marRight w:val="0"/>
                              <w:marTop w:val="0"/>
                              <w:marBottom w:val="0"/>
                              <w:divBdr>
                                <w:top w:val="none" w:sz="0" w:space="0" w:color="auto"/>
                                <w:left w:val="none" w:sz="0" w:space="0" w:color="auto"/>
                                <w:bottom w:val="none" w:sz="0" w:space="0" w:color="auto"/>
                                <w:right w:val="none" w:sz="0" w:space="0" w:color="auto"/>
                              </w:divBdr>
                              <w:divsChild>
                                <w:div w:id="1933934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145407">
                  <w:marLeft w:val="0"/>
                  <w:marRight w:val="0"/>
                  <w:marTop w:val="0"/>
                  <w:marBottom w:val="0"/>
                  <w:divBdr>
                    <w:top w:val="none" w:sz="0" w:space="0" w:color="auto"/>
                    <w:left w:val="none" w:sz="0" w:space="0" w:color="auto"/>
                    <w:bottom w:val="none" w:sz="0" w:space="0" w:color="auto"/>
                    <w:right w:val="none" w:sz="0" w:space="0" w:color="auto"/>
                  </w:divBdr>
                  <w:divsChild>
                    <w:div w:id="1187527621">
                      <w:marLeft w:val="0"/>
                      <w:marRight w:val="0"/>
                      <w:marTop w:val="0"/>
                      <w:marBottom w:val="0"/>
                      <w:divBdr>
                        <w:top w:val="none" w:sz="0" w:space="0" w:color="auto"/>
                        <w:left w:val="none" w:sz="0" w:space="0" w:color="auto"/>
                        <w:bottom w:val="none" w:sz="0" w:space="0" w:color="auto"/>
                        <w:right w:val="none" w:sz="0" w:space="0" w:color="auto"/>
                      </w:divBdr>
                      <w:divsChild>
                        <w:div w:id="645353609">
                          <w:marLeft w:val="0"/>
                          <w:marRight w:val="0"/>
                          <w:marTop w:val="0"/>
                          <w:marBottom w:val="0"/>
                          <w:divBdr>
                            <w:top w:val="none" w:sz="0" w:space="0" w:color="auto"/>
                            <w:left w:val="none" w:sz="0" w:space="0" w:color="auto"/>
                            <w:bottom w:val="none" w:sz="0" w:space="0" w:color="auto"/>
                            <w:right w:val="none" w:sz="0" w:space="0" w:color="auto"/>
                          </w:divBdr>
                          <w:divsChild>
                            <w:div w:id="1934514593">
                              <w:marLeft w:val="0"/>
                              <w:marRight w:val="0"/>
                              <w:marTop w:val="0"/>
                              <w:marBottom w:val="0"/>
                              <w:divBdr>
                                <w:top w:val="none" w:sz="0" w:space="0" w:color="auto"/>
                                <w:left w:val="none" w:sz="0" w:space="0" w:color="auto"/>
                                <w:bottom w:val="none" w:sz="0" w:space="0" w:color="auto"/>
                                <w:right w:val="none" w:sz="0" w:space="0" w:color="auto"/>
                              </w:divBdr>
                              <w:divsChild>
                                <w:div w:id="2094007436">
                                  <w:marLeft w:val="0"/>
                                  <w:marRight w:val="0"/>
                                  <w:marTop w:val="0"/>
                                  <w:marBottom w:val="0"/>
                                  <w:divBdr>
                                    <w:top w:val="none" w:sz="0" w:space="0" w:color="auto"/>
                                    <w:left w:val="none" w:sz="0" w:space="0" w:color="auto"/>
                                    <w:bottom w:val="none" w:sz="0" w:space="0" w:color="auto"/>
                                    <w:right w:val="none" w:sz="0" w:space="0" w:color="auto"/>
                                  </w:divBdr>
                                </w:div>
                              </w:divsChild>
                            </w:div>
                            <w:div w:id="1017924974">
                              <w:marLeft w:val="0"/>
                              <w:marRight w:val="0"/>
                              <w:marTop w:val="0"/>
                              <w:marBottom w:val="0"/>
                              <w:divBdr>
                                <w:top w:val="none" w:sz="0" w:space="0" w:color="auto"/>
                                <w:left w:val="none" w:sz="0" w:space="0" w:color="auto"/>
                                <w:bottom w:val="none" w:sz="0" w:space="0" w:color="auto"/>
                                <w:right w:val="none" w:sz="0" w:space="0" w:color="auto"/>
                              </w:divBdr>
                              <w:divsChild>
                                <w:div w:id="338970004">
                                  <w:marLeft w:val="0"/>
                                  <w:marRight w:val="0"/>
                                  <w:marTop w:val="0"/>
                                  <w:marBottom w:val="0"/>
                                  <w:divBdr>
                                    <w:top w:val="none" w:sz="0" w:space="0" w:color="auto"/>
                                    <w:left w:val="none" w:sz="0" w:space="0" w:color="auto"/>
                                    <w:bottom w:val="none" w:sz="0" w:space="0" w:color="auto"/>
                                    <w:right w:val="none" w:sz="0" w:space="0" w:color="auto"/>
                                  </w:divBdr>
                                  <w:divsChild>
                                    <w:div w:id="420638917">
                                      <w:marLeft w:val="0"/>
                                      <w:marRight w:val="0"/>
                                      <w:marTop w:val="0"/>
                                      <w:marBottom w:val="0"/>
                                      <w:divBdr>
                                        <w:top w:val="none" w:sz="0" w:space="0" w:color="auto"/>
                                        <w:left w:val="none" w:sz="0" w:space="0" w:color="auto"/>
                                        <w:bottom w:val="none" w:sz="0" w:space="0" w:color="auto"/>
                                        <w:right w:val="none" w:sz="0" w:space="0" w:color="auto"/>
                                      </w:divBdr>
                                    </w:div>
                                    <w:div w:id="1775248593">
                                      <w:marLeft w:val="0"/>
                                      <w:marRight w:val="0"/>
                                      <w:marTop w:val="0"/>
                                      <w:marBottom w:val="0"/>
                                      <w:divBdr>
                                        <w:top w:val="none" w:sz="0" w:space="0" w:color="auto"/>
                                        <w:left w:val="none" w:sz="0" w:space="0" w:color="auto"/>
                                        <w:bottom w:val="none" w:sz="0" w:space="0" w:color="auto"/>
                                        <w:right w:val="none" w:sz="0" w:space="0" w:color="auto"/>
                                      </w:divBdr>
                                    </w:div>
                                    <w:div w:id="2080011553">
                                      <w:marLeft w:val="0"/>
                                      <w:marRight w:val="0"/>
                                      <w:marTop w:val="0"/>
                                      <w:marBottom w:val="0"/>
                                      <w:divBdr>
                                        <w:top w:val="none" w:sz="0" w:space="0" w:color="auto"/>
                                        <w:left w:val="none" w:sz="0" w:space="0" w:color="auto"/>
                                        <w:bottom w:val="none" w:sz="0" w:space="0" w:color="auto"/>
                                        <w:right w:val="none" w:sz="0" w:space="0" w:color="auto"/>
                                      </w:divBdr>
                                    </w:div>
                                  </w:divsChild>
                                </w:div>
                                <w:div w:id="2099251031">
                                  <w:marLeft w:val="0"/>
                                  <w:marRight w:val="0"/>
                                  <w:marTop w:val="0"/>
                                  <w:marBottom w:val="0"/>
                                  <w:divBdr>
                                    <w:top w:val="none" w:sz="0" w:space="0" w:color="auto"/>
                                    <w:left w:val="none" w:sz="0" w:space="0" w:color="auto"/>
                                    <w:bottom w:val="none" w:sz="0" w:space="0" w:color="auto"/>
                                    <w:right w:val="none" w:sz="0" w:space="0" w:color="auto"/>
                                  </w:divBdr>
                                  <w:divsChild>
                                    <w:div w:id="1506282766">
                                      <w:marLeft w:val="0"/>
                                      <w:marRight w:val="0"/>
                                      <w:marTop w:val="0"/>
                                      <w:marBottom w:val="0"/>
                                      <w:divBdr>
                                        <w:top w:val="none" w:sz="0" w:space="0" w:color="auto"/>
                                        <w:left w:val="none" w:sz="0" w:space="0" w:color="auto"/>
                                        <w:bottom w:val="none" w:sz="0" w:space="0" w:color="auto"/>
                                        <w:right w:val="none" w:sz="0" w:space="0" w:color="auto"/>
                                      </w:divBdr>
                                    </w:div>
                                    <w:div w:id="1757970198">
                                      <w:marLeft w:val="0"/>
                                      <w:marRight w:val="0"/>
                                      <w:marTop w:val="0"/>
                                      <w:marBottom w:val="0"/>
                                      <w:divBdr>
                                        <w:top w:val="none" w:sz="0" w:space="0" w:color="auto"/>
                                        <w:left w:val="none" w:sz="0" w:space="0" w:color="auto"/>
                                        <w:bottom w:val="none" w:sz="0" w:space="0" w:color="auto"/>
                                        <w:right w:val="none" w:sz="0" w:space="0" w:color="auto"/>
                                      </w:divBdr>
                                    </w:div>
                                    <w:div w:id="574509118">
                                      <w:marLeft w:val="0"/>
                                      <w:marRight w:val="0"/>
                                      <w:marTop w:val="0"/>
                                      <w:marBottom w:val="0"/>
                                      <w:divBdr>
                                        <w:top w:val="none" w:sz="0" w:space="0" w:color="auto"/>
                                        <w:left w:val="none" w:sz="0" w:space="0" w:color="auto"/>
                                        <w:bottom w:val="none" w:sz="0" w:space="0" w:color="auto"/>
                                        <w:right w:val="none" w:sz="0" w:space="0" w:color="auto"/>
                                      </w:divBdr>
                                    </w:div>
                                  </w:divsChild>
                                </w:div>
                                <w:div w:id="1818842703">
                                  <w:marLeft w:val="0"/>
                                  <w:marRight w:val="0"/>
                                  <w:marTop w:val="0"/>
                                  <w:marBottom w:val="0"/>
                                  <w:divBdr>
                                    <w:top w:val="none" w:sz="0" w:space="0" w:color="auto"/>
                                    <w:left w:val="none" w:sz="0" w:space="0" w:color="auto"/>
                                    <w:bottom w:val="none" w:sz="0" w:space="0" w:color="auto"/>
                                    <w:right w:val="none" w:sz="0" w:space="0" w:color="auto"/>
                                  </w:divBdr>
                                  <w:divsChild>
                                    <w:div w:id="403457399">
                                      <w:marLeft w:val="0"/>
                                      <w:marRight w:val="0"/>
                                      <w:marTop w:val="0"/>
                                      <w:marBottom w:val="0"/>
                                      <w:divBdr>
                                        <w:top w:val="none" w:sz="0" w:space="0" w:color="auto"/>
                                        <w:left w:val="none" w:sz="0" w:space="0" w:color="auto"/>
                                        <w:bottom w:val="none" w:sz="0" w:space="0" w:color="auto"/>
                                        <w:right w:val="none" w:sz="0" w:space="0" w:color="auto"/>
                                      </w:divBdr>
                                    </w:div>
                                    <w:div w:id="64230131">
                                      <w:marLeft w:val="0"/>
                                      <w:marRight w:val="0"/>
                                      <w:marTop w:val="0"/>
                                      <w:marBottom w:val="0"/>
                                      <w:divBdr>
                                        <w:top w:val="none" w:sz="0" w:space="0" w:color="auto"/>
                                        <w:left w:val="none" w:sz="0" w:space="0" w:color="auto"/>
                                        <w:bottom w:val="none" w:sz="0" w:space="0" w:color="auto"/>
                                        <w:right w:val="none" w:sz="0" w:space="0" w:color="auto"/>
                                      </w:divBdr>
                                    </w:div>
                                    <w:div w:id="2631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8591144">
          <w:marLeft w:val="0"/>
          <w:marRight w:val="0"/>
          <w:marTop w:val="0"/>
          <w:marBottom w:val="0"/>
          <w:divBdr>
            <w:top w:val="none" w:sz="0" w:space="0" w:color="auto"/>
            <w:left w:val="none" w:sz="0" w:space="0" w:color="auto"/>
            <w:bottom w:val="none" w:sz="0" w:space="0" w:color="auto"/>
            <w:right w:val="none" w:sz="0" w:space="0" w:color="auto"/>
          </w:divBdr>
          <w:divsChild>
            <w:div w:id="136383278">
              <w:marLeft w:val="0"/>
              <w:marRight w:val="0"/>
              <w:marTop w:val="0"/>
              <w:marBottom w:val="0"/>
              <w:divBdr>
                <w:top w:val="none" w:sz="0" w:space="0" w:color="auto"/>
                <w:left w:val="none" w:sz="0" w:space="0" w:color="auto"/>
                <w:bottom w:val="none" w:sz="0" w:space="0" w:color="auto"/>
                <w:right w:val="none" w:sz="0" w:space="0" w:color="auto"/>
              </w:divBdr>
              <w:divsChild>
                <w:div w:id="1180192607">
                  <w:marLeft w:val="0"/>
                  <w:marRight w:val="0"/>
                  <w:marTop w:val="0"/>
                  <w:marBottom w:val="0"/>
                  <w:divBdr>
                    <w:top w:val="none" w:sz="0" w:space="0" w:color="auto"/>
                    <w:left w:val="none" w:sz="0" w:space="0" w:color="auto"/>
                    <w:bottom w:val="none" w:sz="0" w:space="0" w:color="auto"/>
                    <w:right w:val="none" w:sz="0" w:space="0" w:color="auto"/>
                  </w:divBdr>
                  <w:divsChild>
                    <w:div w:id="1205410116">
                      <w:marLeft w:val="0"/>
                      <w:marRight w:val="0"/>
                      <w:marTop w:val="0"/>
                      <w:marBottom w:val="0"/>
                      <w:divBdr>
                        <w:top w:val="none" w:sz="0" w:space="0" w:color="auto"/>
                        <w:left w:val="none" w:sz="0" w:space="0" w:color="auto"/>
                        <w:bottom w:val="none" w:sz="0" w:space="0" w:color="auto"/>
                        <w:right w:val="none" w:sz="0" w:space="0" w:color="auto"/>
                      </w:divBdr>
                      <w:divsChild>
                        <w:div w:id="303582245">
                          <w:marLeft w:val="0"/>
                          <w:marRight w:val="0"/>
                          <w:marTop w:val="0"/>
                          <w:marBottom w:val="0"/>
                          <w:divBdr>
                            <w:top w:val="none" w:sz="0" w:space="0" w:color="auto"/>
                            <w:left w:val="none" w:sz="0" w:space="0" w:color="auto"/>
                            <w:bottom w:val="none" w:sz="0" w:space="0" w:color="auto"/>
                            <w:right w:val="none" w:sz="0" w:space="0" w:color="auto"/>
                          </w:divBdr>
                          <w:divsChild>
                            <w:div w:id="1276599069">
                              <w:marLeft w:val="0"/>
                              <w:marRight w:val="0"/>
                              <w:marTop w:val="0"/>
                              <w:marBottom w:val="0"/>
                              <w:divBdr>
                                <w:top w:val="none" w:sz="0" w:space="0" w:color="auto"/>
                                <w:left w:val="none" w:sz="0" w:space="0" w:color="auto"/>
                                <w:bottom w:val="none" w:sz="0" w:space="0" w:color="auto"/>
                                <w:right w:val="none" w:sz="0" w:space="0" w:color="auto"/>
                              </w:divBdr>
                              <w:divsChild>
                                <w:div w:id="910775497">
                                  <w:marLeft w:val="0"/>
                                  <w:marRight w:val="0"/>
                                  <w:marTop w:val="0"/>
                                  <w:marBottom w:val="0"/>
                                  <w:divBdr>
                                    <w:top w:val="none" w:sz="0" w:space="0" w:color="auto"/>
                                    <w:left w:val="none" w:sz="0" w:space="0" w:color="auto"/>
                                    <w:bottom w:val="none" w:sz="0" w:space="0" w:color="auto"/>
                                    <w:right w:val="none" w:sz="0" w:space="0" w:color="auto"/>
                                  </w:divBdr>
                                  <w:divsChild>
                                    <w:div w:id="1456826935">
                                      <w:marLeft w:val="0"/>
                                      <w:marRight w:val="0"/>
                                      <w:marTop w:val="0"/>
                                      <w:marBottom w:val="0"/>
                                      <w:divBdr>
                                        <w:top w:val="none" w:sz="0" w:space="0" w:color="auto"/>
                                        <w:left w:val="none" w:sz="0" w:space="0" w:color="auto"/>
                                        <w:bottom w:val="none" w:sz="0" w:space="0" w:color="auto"/>
                                        <w:right w:val="none" w:sz="0" w:space="0" w:color="auto"/>
                                      </w:divBdr>
                                    </w:div>
                                    <w:div w:id="213578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2862505">
          <w:marLeft w:val="0"/>
          <w:marRight w:val="0"/>
          <w:marTop w:val="0"/>
          <w:marBottom w:val="0"/>
          <w:divBdr>
            <w:top w:val="none" w:sz="0" w:space="0" w:color="auto"/>
            <w:left w:val="none" w:sz="0" w:space="0" w:color="auto"/>
            <w:bottom w:val="none" w:sz="0" w:space="0" w:color="auto"/>
            <w:right w:val="none" w:sz="0" w:space="0" w:color="auto"/>
          </w:divBdr>
          <w:divsChild>
            <w:div w:id="903610981">
              <w:marLeft w:val="0"/>
              <w:marRight w:val="0"/>
              <w:marTop w:val="0"/>
              <w:marBottom w:val="0"/>
              <w:divBdr>
                <w:top w:val="none" w:sz="0" w:space="0" w:color="auto"/>
                <w:left w:val="none" w:sz="0" w:space="0" w:color="auto"/>
                <w:bottom w:val="none" w:sz="0" w:space="0" w:color="auto"/>
                <w:right w:val="none" w:sz="0" w:space="0" w:color="auto"/>
              </w:divBdr>
              <w:divsChild>
                <w:div w:id="153569506">
                  <w:marLeft w:val="0"/>
                  <w:marRight w:val="0"/>
                  <w:marTop w:val="0"/>
                  <w:marBottom w:val="0"/>
                  <w:divBdr>
                    <w:top w:val="none" w:sz="0" w:space="0" w:color="auto"/>
                    <w:left w:val="none" w:sz="0" w:space="0" w:color="auto"/>
                    <w:bottom w:val="none" w:sz="0" w:space="0" w:color="auto"/>
                    <w:right w:val="none" w:sz="0" w:space="0" w:color="auto"/>
                  </w:divBdr>
                  <w:divsChild>
                    <w:div w:id="2011251270">
                      <w:marLeft w:val="0"/>
                      <w:marRight w:val="0"/>
                      <w:marTop w:val="0"/>
                      <w:marBottom w:val="0"/>
                      <w:divBdr>
                        <w:top w:val="none" w:sz="0" w:space="0" w:color="auto"/>
                        <w:left w:val="none" w:sz="0" w:space="0" w:color="auto"/>
                        <w:bottom w:val="none" w:sz="0" w:space="0" w:color="auto"/>
                        <w:right w:val="none" w:sz="0" w:space="0" w:color="auto"/>
                      </w:divBdr>
                      <w:divsChild>
                        <w:div w:id="5127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0588544">
          <w:marLeft w:val="0"/>
          <w:marRight w:val="0"/>
          <w:marTop w:val="0"/>
          <w:marBottom w:val="0"/>
          <w:divBdr>
            <w:top w:val="none" w:sz="0" w:space="0" w:color="auto"/>
            <w:left w:val="none" w:sz="0" w:space="0" w:color="auto"/>
            <w:bottom w:val="none" w:sz="0" w:space="0" w:color="auto"/>
            <w:right w:val="none" w:sz="0" w:space="0" w:color="auto"/>
          </w:divBdr>
          <w:divsChild>
            <w:div w:id="194738563">
              <w:marLeft w:val="0"/>
              <w:marRight w:val="0"/>
              <w:marTop w:val="0"/>
              <w:marBottom w:val="0"/>
              <w:divBdr>
                <w:top w:val="none" w:sz="0" w:space="0" w:color="auto"/>
                <w:left w:val="none" w:sz="0" w:space="0" w:color="auto"/>
                <w:bottom w:val="none" w:sz="0" w:space="0" w:color="auto"/>
                <w:right w:val="none" w:sz="0" w:space="0" w:color="auto"/>
              </w:divBdr>
              <w:divsChild>
                <w:div w:id="890533957">
                  <w:marLeft w:val="0"/>
                  <w:marRight w:val="0"/>
                  <w:marTop w:val="0"/>
                  <w:marBottom w:val="0"/>
                  <w:divBdr>
                    <w:top w:val="none" w:sz="0" w:space="0" w:color="auto"/>
                    <w:left w:val="none" w:sz="0" w:space="0" w:color="auto"/>
                    <w:bottom w:val="none" w:sz="0" w:space="0" w:color="auto"/>
                    <w:right w:val="none" w:sz="0" w:space="0" w:color="auto"/>
                  </w:divBdr>
                  <w:divsChild>
                    <w:div w:id="142406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414107">
          <w:marLeft w:val="0"/>
          <w:marRight w:val="0"/>
          <w:marTop w:val="0"/>
          <w:marBottom w:val="0"/>
          <w:divBdr>
            <w:top w:val="none" w:sz="0" w:space="0" w:color="auto"/>
            <w:left w:val="none" w:sz="0" w:space="0" w:color="auto"/>
            <w:bottom w:val="none" w:sz="0" w:space="0" w:color="auto"/>
            <w:right w:val="none" w:sz="0" w:space="0" w:color="auto"/>
          </w:divBdr>
          <w:divsChild>
            <w:div w:id="789326713">
              <w:marLeft w:val="0"/>
              <w:marRight w:val="0"/>
              <w:marTop w:val="0"/>
              <w:marBottom w:val="0"/>
              <w:divBdr>
                <w:top w:val="none" w:sz="0" w:space="0" w:color="auto"/>
                <w:left w:val="none" w:sz="0" w:space="0" w:color="auto"/>
                <w:bottom w:val="none" w:sz="0" w:space="0" w:color="auto"/>
                <w:right w:val="none" w:sz="0" w:space="0" w:color="auto"/>
              </w:divBdr>
              <w:divsChild>
                <w:div w:id="2118669566">
                  <w:marLeft w:val="0"/>
                  <w:marRight w:val="0"/>
                  <w:marTop w:val="0"/>
                  <w:marBottom w:val="0"/>
                  <w:divBdr>
                    <w:top w:val="none" w:sz="0" w:space="0" w:color="auto"/>
                    <w:left w:val="none" w:sz="0" w:space="0" w:color="auto"/>
                    <w:bottom w:val="none" w:sz="0" w:space="0" w:color="auto"/>
                    <w:right w:val="none" w:sz="0" w:space="0" w:color="auto"/>
                  </w:divBdr>
                  <w:divsChild>
                    <w:div w:id="51664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temps.ch/auteur/402137" TargetMode="External"/><Relationship Id="rId13" Type="http://schemas.openxmlformats.org/officeDocument/2006/relationships/hyperlink" Target="https://labs.letemps.ch/newsletters/samples/le_point_eco.html"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hyperlink" Target="https://labs.letemps.ch/newsletters/samples/le_point_eco.html" TargetMode="External"/><Relationship Id="rId5" Type="http://schemas.openxmlformats.org/officeDocument/2006/relationships/image" Target="media/image1.gif"/><Relationship Id="rId15" Type="http://schemas.openxmlformats.org/officeDocument/2006/relationships/hyperlink" Target="https://www.letemps.ch/economie/traders-suisses-surfent-rebond-charbon" TargetMode="External"/><Relationship Id="rId10" Type="http://schemas.openxmlformats.org/officeDocument/2006/relationships/hyperlink" Target="https://thenewdaily.com.au/news/national/2019/02/08/emissions-cited-in-nsw-coal-mine-refusal/" TargetMode="External"/><Relationship Id="rId4" Type="http://schemas.openxmlformats.org/officeDocument/2006/relationships/webSettings" Target="webSettings.xml"/><Relationship Id="rId9" Type="http://schemas.openxmlformats.org/officeDocument/2006/relationships/hyperlink" Target="https://theshiftproject.org/" TargetMode="External"/><Relationship Id="rId14" Type="http://schemas.openxmlformats.org/officeDocument/2006/relationships/hyperlink" Target="https://jancovici.com/publications-et-co/articles-de-presse/le-petrole-est-il-elastiqu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1199</Words>
  <Characters>6597</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vontobel</dc:creator>
  <cp:keywords/>
  <dc:description/>
  <cp:lastModifiedBy>patrick vontobel</cp:lastModifiedBy>
  <cp:revision>3</cp:revision>
  <dcterms:created xsi:type="dcterms:W3CDTF">2019-02-24T07:46:00Z</dcterms:created>
  <dcterms:modified xsi:type="dcterms:W3CDTF">2019-02-24T08:24:00Z</dcterms:modified>
</cp:coreProperties>
</file>